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7A" w:rsidRDefault="00873E7A" w:rsidP="00996690">
      <w:pPr>
        <w:ind w:firstLine="708"/>
        <w:jc w:val="center"/>
        <w:rPr>
          <w:b/>
          <w:sz w:val="24"/>
          <w:szCs w:val="24"/>
        </w:rPr>
      </w:pPr>
      <w:r w:rsidRPr="007201FE">
        <w:rPr>
          <w:noProof/>
          <w:sz w:val="24"/>
          <w:szCs w:val="24"/>
        </w:rPr>
        <w:drawing>
          <wp:anchor distT="0" distB="0" distL="114300" distR="114300" simplePos="0" relativeHeight="251658240" behindDoc="0" locked="0" layoutInCell="1" allowOverlap="1">
            <wp:simplePos x="0" y="0"/>
            <wp:positionH relativeFrom="column">
              <wp:posOffset>3146425</wp:posOffset>
            </wp:positionH>
            <wp:positionV relativeFrom="paragraph">
              <wp:posOffset>1514</wp:posOffset>
            </wp:positionV>
            <wp:extent cx="455295" cy="548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5295" cy="548640"/>
                    </a:xfrm>
                    <a:prstGeom prst="rect">
                      <a:avLst/>
                    </a:prstGeom>
                    <a:noFill/>
                  </pic:spPr>
                </pic:pic>
              </a:graphicData>
            </a:graphic>
          </wp:anchor>
        </w:drawing>
      </w:r>
    </w:p>
    <w:p w:rsidR="00996690" w:rsidRPr="007201FE" w:rsidRDefault="00996690" w:rsidP="00996690">
      <w:pPr>
        <w:ind w:firstLine="708"/>
        <w:jc w:val="center"/>
        <w:rPr>
          <w:b/>
          <w:sz w:val="24"/>
          <w:szCs w:val="24"/>
        </w:rPr>
      </w:pPr>
    </w:p>
    <w:p w:rsidR="00873E7A" w:rsidRPr="007201FE" w:rsidRDefault="00873E7A" w:rsidP="00873E7A">
      <w:pPr>
        <w:ind w:left="-142"/>
        <w:jc w:val="center"/>
        <w:rPr>
          <w:b/>
          <w:sz w:val="24"/>
          <w:szCs w:val="24"/>
        </w:rPr>
      </w:pPr>
    </w:p>
    <w:p w:rsidR="00873E7A" w:rsidRPr="007201FE" w:rsidRDefault="00873E7A" w:rsidP="00873E7A">
      <w:pPr>
        <w:ind w:left="-142"/>
        <w:jc w:val="center"/>
        <w:rPr>
          <w:b/>
          <w:sz w:val="24"/>
          <w:szCs w:val="24"/>
        </w:rPr>
      </w:pPr>
      <w:r w:rsidRPr="007201FE">
        <w:rPr>
          <w:b/>
          <w:sz w:val="24"/>
          <w:szCs w:val="24"/>
        </w:rPr>
        <w:t xml:space="preserve">У к р а ї н а </w:t>
      </w:r>
    </w:p>
    <w:p w:rsidR="00873E7A" w:rsidRPr="007201FE" w:rsidRDefault="00873E7A" w:rsidP="00873E7A">
      <w:pPr>
        <w:ind w:left="-142" w:firstLine="708"/>
        <w:jc w:val="center"/>
        <w:rPr>
          <w:b/>
          <w:sz w:val="24"/>
          <w:szCs w:val="24"/>
        </w:rPr>
      </w:pPr>
      <w:r w:rsidRPr="007201FE">
        <w:rPr>
          <w:b/>
          <w:sz w:val="24"/>
          <w:szCs w:val="24"/>
        </w:rPr>
        <w:t>Харківська область</w:t>
      </w:r>
    </w:p>
    <w:p w:rsidR="00996690" w:rsidRDefault="00996690" w:rsidP="00873E7A">
      <w:pPr>
        <w:ind w:left="-142" w:firstLine="708"/>
        <w:jc w:val="center"/>
        <w:rPr>
          <w:b/>
          <w:sz w:val="24"/>
          <w:szCs w:val="24"/>
        </w:rPr>
      </w:pPr>
      <w:r>
        <w:rPr>
          <w:b/>
          <w:sz w:val="24"/>
          <w:szCs w:val="24"/>
        </w:rPr>
        <w:t>КУП’ЯНСЬКИЙ НАВЧАЛЬНО-ВИХОВНИЙ КОМПЛЕКС</w:t>
      </w:r>
    </w:p>
    <w:p w:rsidR="00873E7A" w:rsidRPr="007201FE" w:rsidRDefault="00996690" w:rsidP="00873E7A">
      <w:pPr>
        <w:ind w:left="-142" w:firstLine="708"/>
        <w:jc w:val="center"/>
        <w:rPr>
          <w:b/>
          <w:sz w:val="24"/>
          <w:szCs w:val="24"/>
        </w:rPr>
      </w:pPr>
      <w:r>
        <w:rPr>
          <w:b/>
          <w:sz w:val="24"/>
          <w:szCs w:val="24"/>
        </w:rPr>
        <w:t>«ШКОЛА-</w:t>
      </w:r>
      <w:r w:rsidR="00873E7A" w:rsidRPr="007201FE">
        <w:rPr>
          <w:b/>
          <w:sz w:val="24"/>
          <w:szCs w:val="24"/>
        </w:rPr>
        <w:t xml:space="preserve">  ГІМНАЗІЯ  № 3</w:t>
      </w:r>
      <w:r>
        <w:rPr>
          <w:b/>
          <w:sz w:val="24"/>
          <w:szCs w:val="24"/>
        </w:rPr>
        <w:t>»</w:t>
      </w:r>
    </w:p>
    <w:p w:rsidR="00873E7A" w:rsidRPr="007201FE" w:rsidRDefault="00873E7A" w:rsidP="00873E7A">
      <w:pPr>
        <w:ind w:left="-142" w:firstLine="708"/>
        <w:jc w:val="center"/>
        <w:rPr>
          <w:b/>
          <w:sz w:val="24"/>
          <w:szCs w:val="24"/>
        </w:rPr>
      </w:pPr>
      <w:r w:rsidRPr="007201FE">
        <w:rPr>
          <w:b/>
          <w:sz w:val="24"/>
          <w:szCs w:val="24"/>
        </w:rPr>
        <w:t>Куп’янської міської ради</w:t>
      </w:r>
    </w:p>
    <w:p w:rsidR="00873E7A" w:rsidRPr="007201FE" w:rsidRDefault="00873E7A" w:rsidP="00873E7A">
      <w:pPr>
        <w:ind w:left="-142" w:firstLine="708"/>
        <w:jc w:val="center"/>
        <w:rPr>
          <w:b/>
          <w:sz w:val="24"/>
          <w:szCs w:val="24"/>
        </w:rPr>
      </w:pPr>
    </w:p>
    <w:p w:rsidR="00873E7A" w:rsidRPr="007201FE" w:rsidRDefault="00873E7A" w:rsidP="00873E7A">
      <w:pPr>
        <w:jc w:val="center"/>
        <w:rPr>
          <w:b/>
          <w:sz w:val="24"/>
          <w:szCs w:val="24"/>
        </w:rPr>
      </w:pPr>
      <w:r w:rsidRPr="007201FE">
        <w:rPr>
          <w:b/>
          <w:sz w:val="24"/>
          <w:szCs w:val="24"/>
        </w:rPr>
        <w:t>НАКАЗ</w:t>
      </w:r>
    </w:p>
    <w:p w:rsidR="00873E7A" w:rsidRPr="007201FE" w:rsidRDefault="00873E7A" w:rsidP="00873E7A">
      <w:pPr>
        <w:rPr>
          <w:i/>
          <w:sz w:val="24"/>
          <w:szCs w:val="24"/>
        </w:rPr>
      </w:pPr>
    </w:p>
    <w:tbl>
      <w:tblPr>
        <w:tblW w:w="0" w:type="auto"/>
        <w:tblLook w:val="01E0" w:firstRow="1" w:lastRow="1" w:firstColumn="1" w:lastColumn="1" w:noHBand="0" w:noVBand="0"/>
      </w:tblPr>
      <w:tblGrid>
        <w:gridCol w:w="3190"/>
        <w:gridCol w:w="3190"/>
        <w:gridCol w:w="3191"/>
      </w:tblGrid>
      <w:tr w:rsidR="00873E7A" w:rsidRPr="001E4EC3" w:rsidTr="00873E7A">
        <w:tc>
          <w:tcPr>
            <w:tcW w:w="3190" w:type="dxa"/>
            <w:hideMark/>
          </w:tcPr>
          <w:p w:rsidR="00873E7A" w:rsidRPr="001E4EC3" w:rsidRDefault="001E4EC3" w:rsidP="007E49CA">
            <w:pPr>
              <w:spacing w:line="276" w:lineRule="auto"/>
              <w:rPr>
                <w:rFonts w:eastAsia="Batang"/>
                <w:b/>
                <w:i/>
                <w:sz w:val="24"/>
                <w:szCs w:val="24"/>
                <w:lang w:val="ru-RU"/>
              </w:rPr>
            </w:pPr>
            <w:r>
              <w:rPr>
                <w:rFonts w:eastAsia="Batang"/>
                <w:b/>
                <w:i/>
                <w:sz w:val="24"/>
                <w:szCs w:val="24"/>
              </w:rPr>
              <w:t>18.12.</w:t>
            </w:r>
            <w:r w:rsidR="007E49CA" w:rsidRPr="001E4EC3">
              <w:rPr>
                <w:rFonts w:eastAsia="Batang"/>
                <w:b/>
                <w:i/>
                <w:sz w:val="24"/>
                <w:szCs w:val="24"/>
              </w:rPr>
              <w:t>201</w:t>
            </w:r>
            <w:r w:rsidR="00A63B56" w:rsidRPr="001E4EC3">
              <w:rPr>
                <w:rFonts w:eastAsia="Batang"/>
                <w:b/>
                <w:i/>
                <w:sz w:val="24"/>
                <w:szCs w:val="24"/>
                <w:lang w:val="ru-RU"/>
              </w:rPr>
              <w:t>7</w:t>
            </w:r>
          </w:p>
        </w:tc>
        <w:tc>
          <w:tcPr>
            <w:tcW w:w="3190" w:type="dxa"/>
            <w:hideMark/>
          </w:tcPr>
          <w:p w:rsidR="00873E7A" w:rsidRPr="001E4EC3" w:rsidRDefault="00873E7A">
            <w:pPr>
              <w:spacing w:line="276" w:lineRule="auto"/>
              <w:jc w:val="center"/>
              <w:rPr>
                <w:rFonts w:eastAsia="Batang"/>
                <w:b/>
                <w:i/>
                <w:sz w:val="24"/>
                <w:szCs w:val="24"/>
              </w:rPr>
            </w:pPr>
            <w:r w:rsidRPr="001E4EC3">
              <w:rPr>
                <w:rFonts w:eastAsia="Batang"/>
                <w:b/>
                <w:i/>
                <w:sz w:val="24"/>
                <w:szCs w:val="24"/>
              </w:rPr>
              <w:t>м. Куп’янськ</w:t>
            </w:r>
          </w:p>
        </w:tc>
        <w:tc>
          <w:tcPr>
            <w:tcW w:w="3191" w:type="dxa"/>
            <w:hideMark/>
          </w:tcPr>
          <w:p w:rsidR="00873E7A" w:rsidRPr="001E4EC3" w:rsidRDefault="001E4EC3" w:rsidP="001E4EC3">
            <w:pPr>
              <w:spacing w:line="276" w:lineRule="auto"/>
              <w:rPr>
                <w:rFonts w:eastAsia="Batang"/>
                <w:b/>
                <w:i/>
                <w:sz w:val="24"/>
                <w:szCs w:val="24"/>
              </w:rPr>
            </w:pPr>
            <w:r>
              <w:rPr>
                <w:rFonts w:eastAsia="Batang"/>
                <w:b/>
                <w:i/>
                <w:sz w:val="24"/>
                <w:szCs w:val="24"/>
              </w:rPr>
              <w:t xml:space="preserve">                       </w:t>
            </w:r>
            <w:r w:rsidR="00873E7A" w:rsidRPr="001E4EC3">
              <w:rPr>
                <w:rFonts w:eastAsia="Batang"/>
                <w:b/>
                <w:i/>
                <w:sz w:val="24"/>
                <w:szCs w:val="24"/>
              </w:rPr>
              <w:t xml:space="preserve">№ </w:t>
            </w:r>
            <w:r>
              <w:rPr>
                <w:rFonts w:eastAsia="Batang"/>
                <w:b/>
                <w:i/>
                <w:sz w:val="24"/>
                <w:szCs w:val="24"/>
              </w:rPr>
              <w:t>296</w:t>
            </w:r>
          </w:p>
        </w:tc>
      </w:tr>
    </w:tbl>
    <w:p w:rsidR="00873E7A" w:rsidRPr="007E49CA" w:rsidRDefault="00873E7A" w:rsidP="00873E7A">
      <w:pPr>
        <w:ind w:left="-142"/>
        <w:rPr>
          <w:i/>
          <w:sz w:val="24"/>
          <w:szCs w:val="24"/>
        </w:rPr>
      </w:pPr>
    </w:p>
    <w:p w:rsidR="00873E7A" w:rsidRPr="007201FE" w:rsidRDefault="00873E7A" w:rsidP="00873E7A">
      <w:pPr>
        <w:ind w:firstLine="0"/>
        <w:rPr>
          <w:b/>
          <w:i/>
          <w:sz w:val="24"/>
          <w:szCs w:val="24"/>
        </w:rPr>
      </w:pPr>
      <w:r w:rsidRPr="007201FE">
        <w:rPr>
          <w:b/>
          <w:i/>
          <w:sz w:val="24"/>
          <w:szCs w:val="24"/>
        </w:rPr>
        <w:t>Про результати моніторингових</w:t>
      </w:r>
    </w:p>
    <w:p w:rsidR="00A63B56" w:rsidRDefault="00873E7A" w:rsidP="00873E7A">
      <w:pPr>
        <w:ind w:firstLine="0"/>
        <w:rPr>
          <w:b/>
          <w:i/>
          <w:sz w:val="24"/>
          <w:szCs w:val="24"/>
          <w:lang w:val="ru-RU"/>
        </w:rPr>
      </w:pPr>
      <w:r w:rsidRPr="007201FE">
        <w:rPr>
          <w:b/>
          <w:i/>
          <w:sz w:val="24"/>
          <w:szCs w:val="24"/>
        </w:rPr>
        <w:t xml:space="preserve"> досліджень стану викладання </w:t>
      </w:r>
      <w:r w:rsidR="00A63B56">
        <w:rPr>
          <w:b/>
          <w:i/>
          <w:sz w:val="24"/>
          <w:szCs w:val="24"/>
          <w:lang w:val="ru-RU"/>
        </w:rPr>
        <w:t>та</w:t>
      </w:r>
    </w:p>
    <w:p w:rsidR="00873E7A" w:rsidRPr="00A63B56" w:rsidRDefault="00A63B56" w:rsidP="00873E7A">
      <w:pPr>
        <w:ind w:firstLine="0"/>
        <w:rPr>
          <w:b/>
          <w:i/>
          <w:sz w:val="24"/>
          <w:szCs w:val="24"/>
          <w:lang w:val="ru-RU"/>
        </w:rPr>
      </w:pPr>
      <w:r>
        <w:rPr>
          <w:b/>
          <w:i/>
          <w:sz w:val="24"/>
          <w:szCs w:val="24"/>
          <w:lang w:val="ru-RU"/>
        </w:rPr>
        <w:t xml:space="preserve"> </w:t>
      </w:r>
      <w:proofErr w:type="spellStart"/>
      <w:r>
        <w:rPr>
          <w:b/>
          <w:i/>
          <w:sz w:val="24"/>
          <w:szCs w:val="24"/>
          <w:lang w:val="ru-RU"/>
        </w:rPr>
        <w:t>рівня</w:t>
      </w:r>
      <w:proofErr w:type="spellEnd"/>
      <w:r>
        <w:rPr>
          <w:b/>
          <w:i/>
          <w:sz w:val="24"/>
          <w:szCs w:val="24"/>
          <w:lang w:val="ru-RU"/>
        </w:rPr>
        <w:t xml:space="preserve"> </w:t>
      </w:r>
      <w:proofErr w:type="spellStart"/>
      <w:r>
        <w:rPr>
          <w:b/>
          <w:i/>
          <w:sz w:val="24"/>
          <w:szCs w:val="24"/>
          <w:lang w:val="ru-RU"/>
        </w:rPr>
        <w:t>навчальних</w:t>
      </w:r>
      <w:proofErr w:type="spellEnd"/>
      <w:r>
        <w:rPr>
          <w:b/>
          <w:i/>
          <w:sz w:val="24"/>
          <w:szCs w:val="24"/>
          <w:lang w:val="ru-RU"/>
        </w:rPr>
        <w:t xml:space="preserve"> </w:t>
      </w:r>
      <w:proofErr w:type="spellStart"/>
      <w:r>
        <w:rPr>
          <w:b/>
          <w:i/>
          <w:sz w:val="24"/>
          <w:szCs w:val="24"/>
          <w:lang w:val="ru-RU"/>
        </w:rPr>
        <w:t>досягнень</w:t>
      </w:r>
      <w:proofErr w:type="spellEnd"/>
      <w:r>
        <w:rPr>
          <w:b/>
          <w:i/>
          <w:sz w:val="24"/>
          <w:szCs w:val="24"/>
          <w:lang w:val="ru-RU"/>
        </w:rPr>
        <w:t xml:space="preserve"> </w:t>
      </w:r>
      <w:proofErr w:type="spellStart"/>
      <w:r>
        <w:rPr>
          <w:b/>
          <w:i/>
          <w:sz w:val="24"/>
          <w:szCs w:val="24"/>
          <w:lang w:val="ru-RU"/>
        </w:rPr>
        <w:t>учнів</w:t>
      </w:r>
      <w:proofErr w:type="spellEnd"/>
      <w:r>
        <w:rPr>
          <w:b/>
          <w:i/>
          <w:sz w:val="24"/>
          <w:szCs w:val="24"/>
          <w:lang w:val="ru-RU"/>
        </w:rPr>
        <w:t xml:space="preserve"> 9-х </w:t>
      </w:r>
      <w:proofErr w:type="spellStart"/>
      <w:r>
        <w:rPr>
          <w:b/>
          <w:i/>
          <w:sz w:val="24"/>
          <w:szCs w:val="24"/>
          <w:lang w:val="ru-RU"/>
        </w:rPr>
        <w:t>класів</w:t>
      </w:r>
      <w:proofErr w:type="spellEnd"/>
    </w:p>
    <w:p w:rsidR="00873E7A" w:rsidRPr="007201FE" w:rsidRDefault="00A63B56" w:rsidP="00873E7A">
      <w:pPr>
        <w:ind w:firstLine="0"/>
        <w:rPr>
          <w:b/>
          <w:i/>
          <w:sz w:val="24"/>
          <w:szCs w:val="24"/>
        </w:rPr>
      </w:pPr>
      <w:r>
        <w:rPr>
          <w:b/>
          <w:i/>
          <w:sz w:val="24"/>
          <w:szCs w:val="24"/>
        </w:rPr>
        <w:t>з історії України, всесвітньої історії та правознавства</w:t>
      </w:r>
    </w:p>
    <w:p w:rsidR="00873E7A" w:rsidRPr="007201FE" w:rsidRDefault="00A63B56" w:rsidP="00873E7A">
      <w:pPr>
        <w:ind w:firstLine="0"/>
        <w:rPr>
          <w:b/>
          <w:i/>
          <w:sz w:val="24"/>
          <w:szCs w:val="24"/>
        </w:rPr>
      </w:pPr>
      <w:r>
        <w:rPr>
          <w:b/>
          <w:i/>
          <w:sz w:val="24"/>
          <w:szCs w:val="24"/>
        </w:rPr>
        <w:t xml:space="preserve"> </w:t>
      </w:r>
    </w:p>
    <w:p w:rsidR="00873E7A" w:rsidRPr="007201FE" w:rsidRDefault="00873E7A" w:rsidP="00873E7A">
      <w:pPr>
        <w:ind w:firstLine="0"/>
        <w:rPr>
          <w:sz w:val="24"/>
          <w:szCs w:val="24"/>
        </w:rPr>
      </w:pPr>
    </w:p>
    <w:tbl>
      <w:tblPr>
        <w:tblW w:w="13280" w:type="dxa"/>
        <w:tblLook w:val="01E0" w:firstRow="1" w:lastRow="1" w:firstColumn="1" w:lastColumn="1" w:noHBand="0" w:noVBand="0"/>
      </w:tblPr>
      <w:tblGrid>
        <w:gridCol w:w="10314"/>
        <w:gridCol w:w="2966"/>
      </w:tblGrid>
      <w:tr w:rsidR="007E49CA" w:rsidTr="00BC188D">
        <w:trPr>
          <w:trHeight w:val="94"/>
        </w:trPr>
        <w:tc>
          <w:tcPr>
            <w:tcW w:w="10314" w:type="dxa"/>
            <w:hideMark/>
          </w:tcPr>
          <w:p w:rsidR="007E49CA" w:rsidRDefault="00873E7A" w:rsidP="00BC188D">
            <w:pPr>
              <w:tabs>
                <w:tab w:val="left" w:pos="3686"/>
              </w:tabs>
              <w:ind w:firstLine="0"/>
              <w:rPr>
                <w:b/>
                <w:sz w:val="24"/>
                <w:szCs w:val="24"/>
                <w:lang w:eastAsia="en-US"/>
              </w:rPr>
            </w:pPr>
            <w:r w:rsidRPr="007201FE">
              <w:rPr>
                <w:sz w:val="24"/>
                <w:szCs w:val="24"/>
              </w:rPr>
              <w:t xml:space="preserve">      На виконання наказу відділу освіти Куп’янсь</w:t>
            </w:r>
            <w:r w:rsidR="00A63B56">
              <w:rPr>
                <w:sz w:val="24"/>
                <w:szCs w:val="24"/>
              </w:rPr>
              <w:t>кої  міської ради від 27.11.2017 № 415</w:t>
            </w:r>
            <w:r w:rsidR="00BC188D">
              <w:rPr>
                <w:sz w:val="24"/>
                <w:szCs w:val="24"/>
              </w:rPr>
              <w:t xml:space="preserve"> </w:t>
            </w:r>
          </w:p>
        </w:tc>
        <w:tc>
          <w:tcPr>
            <w:tcW w:w="2966" w:type="dxa"/>
          </w:tcPr>
          <w:p w:rsidR="007E49CA" w:rsidRDefault="007E49CA" w:rsidP="007E49CA">
            <w:pPr>
              <w:rPr>
                <w:i/>
                <w:lang w:eastAsia="en-US"/>
              </w:rPr>
            </w:pPr>
          </w:p>
        </w:tc>
      </w:tr>
    </w:tbl>
    <w:p w:rsidR="00873E7A" w:rsidRDefault="00873E7A" w:rsidP="00873E7A">
      <w:pPr>
        <w:ind w:firstLine="0"/>
        <w:rPr>
          <w:sz w:val="24"/>
          <w:szCs w:val="24"/>
        </w:rPr>
      </w:pPr>
      <w:r w:rsidRPr="007201FE">
        <w:rPr>
          <w:sz w:val="24"/>
          <w:szCs w:val="24"/>
        </w:rPr>
        <w:t xml:space="preserve">«Про організацію проведення моніторингового дослідження стану викладання </w:t>
      </w:r>
      <w:r w:rsidR="009E6369">
        <w:rPr>
          <w:sz w:val="24"/>
          <w:szCs w:val="24"/>
        </w:rPr>
        <w:t>та рівня навчальних досягнен</w:t>
      </w:r>
      <w:r w:rsidR="009E6369" w:rsidRPr="009E6369">
        <w:rPr>
          <w:sz w:val="24"/>
          <w:szCs w:val="24"/>
        </w:rPr>
        <w:t xml:space="preserve">ь </w:t>
      </w:r>
      <w:r w:rsidR="007E49CA">
        <w:rPr>
          <w:sz w:val="24"/>
          <w:szCs w:val="24"/>
        </w:rPr>
        <w:t>з</w:t>
      </w:r>
      <w:r w:rsidR="00A63B56">
        <w:rPr>
          <w:sz w:val="24"/>
          <w:szCs w:val="24"/>
        </w:rPr>
        <w:t xml:space="preserve"> історії України,всесвітньої історії та правознавства</w:t>
      </w:r>
      <w:r w:rsidR="007E49CA">
        <w:rPr>
          <w:sz w:val="24"/>
          <w:szCs w:val="24"/>
        </w:rPr>
        <w:t>»</w:t>
      </w:r>
      <w:r w:rsidRPr="007201FE">
        <w:rPr>
          <w:sz w:val="24"/>
          <w:szCs w:val="24"/>
        </w:rPr>
        <w:t>, з метою якісного вивчення стану викладання предмету,</w:t>
      </w:r>
      <w:r w:rsidR="009E6369" w:rsidRPr="009E6369">
        <w:rPr>
          <w:sz w:val="24"/>
          <w:szCs w:val="24"/>
        </w:rPr>
        <w:t xml:space="preserve"> </w:t>
      </w:r>
      <w:r w:rsidRPr="007201FE">
        <w:rPr>
          <w:sz w:val="24"/>
          <w:szCs w:val="24"/>
        </w:rPr>
        <w:t>дотримання державних вимог до змісту,</w:t>
      </w:r>
      <w:r w:rsidR="00BC188D">
        <w:rPr>
          <w:sz w:val="24"/>
          <w:szCs w:val="24"/>
        </w:rPr>
        <w:t xml:space="preserve"> </w:t>
      </w:r>
      <w:r w:rsidRPr="007201FE">
        <w:rPr>
          <w:sz w:val="24"/>
          <w:szCs w:val="24"/>
        </w:rPr>
        <w:t>обсягу та рівня навчальних досягнень з</w:t>
      </w:r>
      <w:r w:rsidR="00A63B56">
        <w:rPr>
          <w:sz w:val="24"/>
          <w:szCs w:val="24"/>
        </w:rPr>
        <w:t xml:space="preserve"> історії України,всесвітньої історії та правознавства</w:t>
      </w:r>
      <w:r w:rsidRPr="007201FE">
        <w:rPr>
          <w:sz w:val="24"/>
          <w:szCs w:val="24"/>
        </w:rPr>
        <w:t>,</w:t>
      </w:r>
      <w:r w:rsidR="00BC188D">
        <w:rPr>
          <w:sz w:val="24"/>
          <w:szCs w:val="24"/>
        </w:rPr>
        <w:t xml:space="preserve"> </w:t>
      </w:r>
      <w:r w:rsidRPr="007201FE">
        <w:rPr>
          <w:sz w:val="24"/>
          <w:szCs w:val="24"/>
        </w:rPr>
        <w:t>виявлення потреби у розробці корекційних заходів щодо покращення рівня навчальних досягнень</w:t>
      </w:r>
      <w:r w:rsidR="00A63B56">
        <w:rPr>
          <w:sz w:val="24"/>
          <w:szCs w:val="24"/>
        </w:rPr>
        <w:t xml:space="preserve"> учнів проведено контрольні</w:t>
      </w:r>
      <w:r w:rsidR="005C3440" w:rsidRPr="007201FE">
        <w:rPr>
          <w:sz w:val="24"/>
          <w:szCs w:val="24"/>
        </w:rPr>
        <w:t xml:space="preserve"> р</w:t>
      </w:r>
      <w:r w:rsidR="00A63B56">
        <w:rPr>
          <w:sz w:val="24"/>
          <w:szCs w:val="24"/>
        </w:rPr>
        <w:t>оботи</w:t>
      </w:r>
      <w:r w:rsidR="005C3440" w:rsidRPr="007201FE">
        <w:rPr>
          <w:sz w:val="24"/>
          <w:szCs w:val="24"/>
        </w:rPr>
        <w:t xml:space="preserve"> з </w:t>
      </w:r>
      <w:r w:rsidR="005F6D9E">
        <w:rPr>
          <w:sz w:val="24"/>
          <w:szCs w:val="24"/>
        </w:rPr>
        <w:t>історії України, всесвітньої історії та правознавства</w:t>
      </w:r>
      <w:r w:rsidR="005F6D9E" w:rsidRPr="007201FE">
        <w:rPr>
          <w:sz w:val="24"/>
          <w:szCs w:val="24"/>
        </w:rPr>
        <w:t xml:space="preserve"> </w:t>
      </w:r>
      <w:r w:rsidR="005F6D9E">
        <w:rPr>
          <w:sz w:val="24"/>
          <w:szCs w:val="24"/>
        </w:rPr>
        <w:t>в 9-х класах</w:t>
      </w:r>
      <w:r w:rsidR="005C3440" w:rsidRPr="007201FE">
        <w:rPr>
          <w:sz w:val="24"/>
          <w:szCs w:val="24"/>
        </w:rPr>
        <w:t xml:space="preserve"> та зроблено аналіз,</w:t>
      </w:r>
      <w:r w:rsidR="00BC188D">
        <w:rPr>
          <w:sz w:val="24"/>
          <w:szCs w:val="24"/>
        </w:rPr>
        <w:t xml:space="preserve"> </w:t>
      </w:r>
      <w:r w:rsidR="005C3440" w:rsidRPr="007201FE">
        <w:rPr>
          <w:sz w:val="24"/>
          <w:szCs w:val="24"/>
        </w:rPr>
        <w:t>згідно з критеріями оцінювання завдань.</w:t>
      </w:r>
    </w:p>
    <w:p w:rsidR="00E65367" w:rsidRPr="00FC07C2" w:rsidRDefault="00E65367" w:rsidP="00E65367">
      <w:pPr>
        <w:ind w:firstLine="708"/>
        <w:rPr>
          <w:sz w:val="24"/>
          <w:szCs w:val="24"/>
        </w:rPr>
      </w:pPr>
      <w:r w:rsidRPr="00FC07C2">
        <w:rPr>
          <w:b/>
          <w:sz w:val="24"/>
          <w:szCs w:val="24"/>
        </w:rPr>
        <w:t>РЕЗУЛЬТАТИ</w:t>
      </w:r>
      <w:r w:rsidRPr="00FC07C2">
        <w:rPr>
          <w:sz w:val="24"/>
          <w:szCs w:val="24"/>
        </w:rPr>
        <w:t xml:space="preserve"> рівня навчал</w:t>
      </w:r>
      <w:r>
        <w:rPr>
          <w:sz w:val="24"/>
          <w:szCs w:val="24"/>
        </w:rPr>
        <w:t>ьних досягнень учнів 9-х класів  зі всесвітньої  історії</w:t>
      </w:r>
      <w:r w:rsidRPr="00FC07C2">
        <w:rPr>
          <w:sz w:val="24"/>
          <w:szCs w:val="24"/>
        </w:rPr>
        <w:t>:</w:t>
      </w:r>
    </w:p>
    <w:p w:rsidR="00E65367" w:rsidRPr="00FC07C2" w:rsidRDefault="00E65367" w:rsidP="00E65367">
      <w:pPr>
        <w:rPr>
          <w:sz w:val="24"/>
          <w:szCs w:val="24"/>
        </w:rPr>
      </w:pPr>
      <w:r>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687"/>
        <w:gridCol w:w="576"/>
        <w:gridCol w:w="683"/>
        <w:gridCol w:w="876"/>
        <w:gridCol w:w="598"/>
        <w:gridCol w:w="566"/>
        <w:gridCol w:w="597"/>
        <w:gridCol w:w="11"/>
        <w:gridCol w:w="863"/>
        <w:gridCol w:w="13"/>
        <w:gridCol w:w="1021"/>
        <w:gridCol w:w="768"/>
        <w:gridCol w:w="648"/>
        <w:gridCol w:w="1276"/>
      </w:tblGrid>
      <w:tr w:rsidR="0010718D" w:rsidRPr="00FC07C2" w:rsidTr="0010718D">
        <w:tc>
          <w:tcPr>
            <w:tcW w:w="848" w:type="dxa"/>
          </w:tcPr>
          <w:p w:rsidR="00E65367" w:rsidRPr="00FC07C2" w:rsidRDefault="00E65367" w:rsidP="00DB1CFF">
            <w:pPr>
              <w:rPr>
                <w:sz w:val="24"/>
                <w:szCs w:val="24"/>
              </w:rPr>
            </w:pPr>
            <w:r>
              <w:rPr>
                <w:sz w:val="24"/>
                <w:szCs w:val="24"/>
              </w:rPr>
              <w:t>К</w:t>
            </w:r>
            <w:r w:rsidR="0010718D">
              <w:rPr>
                <w:sz w:val="24"/>
                <w:szCs w:val="24"/>
              </w:rPr>
              <w:t>К</w:t>
            </w:r>
            <w:r>
              <w:rPr>
                <w:sz w:val="24"/>
                <w:szCs w:val="24"/>
              </w:rPr>
              <w:t>-</w:t>
            </w:r>
            <w:proofErr w:type="spellStart"/>
            <w:r>
              <w:rPr>
                <w:sz w:val="24"/>
                <w:szCs w:val="24"/>
              </w:rPr>
              <w:t>т</w:t>
            </w:r>
            <w:r w:rsidRPr="00FC07C2">
              <w:rPr>
                <w:sz w:val="24"/>
                <w:szCs w:val="24"/>
              </w:rPr>
              <w:t>ь</w:t>
            </w:r>
            <w:proofErr w:type="spellEnd"/>
            <w:r w:rsidRPr="00FC07C2">
              <w:rPr>
                <w:sz w:val="24"/>
                <w:szCs w:val="24"/>
              </w:rPr>
              <w:t xml:space="preserve"> учнів</w:t>
            </w:r>
          </w:p>
        </w:tc>
        <w:tc>
          <w:tcPr>
            <w:tcW w:w="1946" w:type="dxa"/>
            <w:gridSpan w:val="3"/>
          </w:tcPr>
          <w:p w:rsidR="00E65367" w:rsidRPr="00FC07C2" w:rsidRDefault="00E65367" w:rsidP="00DB1CFF">
            <w:pPr>
              <w:rPr>
                <w:sz w:val="24"/>
                <w:szCs w:val="24"/>
              </w:rPr>
            </w:pPr>
            <w:r w:rsidRPr="00FC07C2">
              <w:rPr>
                <w:sz w:val="24"/>
                <w:szCs w:val="24"/>
              </w:rPr>
              <w:t>Високий рівень</w:t>
            </w:r>
          </w:p>
        </w:tc>
        <w:tc>
          <w:tcPr>
            <w:tcW w:w="876" w:type="dxa"/>
            <w:vMerge w:val="restart"/>
          </w:tcPr>
          <w:p w:rsidR="00E65367" w:rsidRPr="00FC07C2" w:rsidRDefault="00E65367" w:rsidP="00DB1CFF">
            <w:pPr>
              <w:rPr>
                <w:sz w:val="24"/>
                <w:szCs w:val="24"/>
              </w:rPr>
            </w:pPr>
            <w:r>
              <w:rPr>
                <w:sz w:val="24"/>
                <w:szCs w:val="24"/>
              </w:rPr>
              <w:t>%</w:t>
            </w:r>
            <w:r w:rsidRPr="00FC07C2">
              <w:rPr>
                <w:sz w:val="24"/>
                <w:szCs w:val="24"/>
              </w:rPr>
              <w:t>%</w:t>
            </w:r>
          </w:p>
        </w:tc>
        <w:tc>
          <w:tcPr>
            <w:tcW w:w="1761" w:type="dxa"/>
            <w:gridSpan w:val="3"/>
          </w:tcPr>
          <w:p w:rsidR="00E65367" w:rsidRPr="00FC07C2" w:rsidRDefault="00E65367" w:rsidP="00DB1CFF">
            <w:pPr>
              <w:rPr>
                <w:sz w:val="24"/>
                <w:szCs w:val="24"/>
              </w:rPr>
            </w:pPr>
            <w:r w:rsidRPr="00FC07C2">
              <w:rPr>
                <w:sz w:val="24"/>
                <w:szCs w:val="24"/>
              </w:rPr>
              <w:t>Достатній рівень</w:t>
            </w:r>
          </w:p>
        </w:tc>
        <w:tc>
          <w:tcPr>
            <w:tcW w:w="874" w:type="dxa"/>
            <w:gridSpan w:val="2"/>
          </w:tcPr>
          <w:p w:rsidR="00E65367" w:rsidRPr="00FC07C2" w:rsidRDefault="00E65367" w:rsidP="00DB1CFF">
            <w:pPr>
              <w:rPr>
                <w:sz w:val="24"/>
                <w:szCs w:val="24"/>
              </w:rPr>
            </w:pPr>
            <w:r>
              <w:rPr>
                <w:sz w:val="24"/>
                <w:szCs w:val="24"/>
              </w:rPr>
              <w:t>%</w:t>
            </w:r>
            <w:r w:rsidRPr="00FC07C2">
              <w:rPr>
                <w:sz w:val="24"/>
                <w:szCs w:val="24"/>
              </w:rPr>
              <w:t>%</w:t>
            </w:r>
          </w:p>
        </w:tc>
        <w:tc>
          <w:tcPr>
            <w:tcW w:w="2450" w:type="dxa"/>
            <w:gridSpan w:val="4"/>
          </w:tcPr>
          <w:p w:rsidR="00E65367" w:rsidRPr="00FC07C2" w:rsidRDefault="00E65367" w:rsidP="00DB1CFF">
            <w:pPr>
              <w:rPr>
                <w:sz w:val="24"/>
                <w:szCs w:val="24"/>
              </w:rPr>
            </w:pPr>
            <w:r w:rsidRPr="00FC07C2">
              <w:rPr>
                <w:sz w:val="24"/>
                <w:szCs w:val="24"/>
              </w:rPr>
              <w:t>Середній рівень</w:t>
            </w:r>
          </w:p>
        </w:tc>
        <w:tc>
          <w:tcPr>
            <w:tcW w:w="1276" w:type="dxa"/>
          </w:tcPr>
          <w:p w:rsidR="00E65367" w:rsidRPr="00FC07C2" w:rsidRDefault="00E65367" w:rsidP="00DB1CFF">
            <w:pPr>
              <w:rPr>
                <w:sz w:val="24"/>
                <w:szCs w:val="24"/>
              </w:rPr>
            </w:pPr>
            <w:r w:rsidRPr="00FC07C2">
              <w:rPr>
                <w:sz w:val="24"/>
                <w:szCs w:val="24"/>
              </w:rPr>
              <w:t>%</w:t>
            </w:r>
          </w:p>
        </w:tc>
      </w:tr>
      <w:tr w:rsidR="0010718D" w:rsidRPr="00FC07C2" w:rsidTr="0010718D">
        <w:tc>
          <w:tcPr>
            <w:tcW w:w="848" w:type="dxa"/>
          </w:tcPr>
          <w:p w:rsidR="00E65367" w:rsidRPr="00FC07C2" w:rsidRDefault="00E65367" w:rsidP="00DB1CFF">
            <w:pPr>
              <w:rPr>
                <w:sz w:val="24"/>
                <w:szCs w:val="24"/>
              </w:rPr>
            </w:pPr>
          </w:p>
        </w:tc>
        <w:tc>
          <w:tcPr>
            <w:tcW w:w="687" w:type="dxa"/>
          </w:tcPr>
          <w:p w:rsidR="00E65367" w:rsidRPr="00FC07C2" w:rsidRDefault="00E65367" w:rsidP="00DB1CFF">
            <w:pPr>
              <w:rPr>
                <w:sz w:val="24"/>
                <w:szCs w:val="24"/>
              </w:rPr>
            </w:pPr>
            <w:r w:rsidRPr="00FC07C2">
              <w:rPr>
                <w:sz w:val="24"/>
                <w:szCs w:val="24"/>
              </w:rPr>
              <w:t>1</w:t>
            </w:r>
            <w:r>
              <w:rPr>
                <w:sz w:val="24"/>
                <w:szCs w:val="24"/>
              </w:rPr>
              <w:t>1</w:t>
            </w:r>
            <w:r w:rsidRPr="00FC07C2">
              <w:rPr>
                <w:sz w:val="24"/>
                <w:szCs w:val="24"/>
              </w:rPr>
              <w:t>2</w:t>
            </w:r>
          </w:p>
        </w:tc>
        <w:tc>
          <w:tcPr>
            <w:tcW w:w="576" w:type="dxa"/>
          </w:tcPr>
          <w:p w:rsidR="00E65367" w:rsidRPr="00FC07C2" w:rsidRDefault="00E65367" w:rsidP="00DB1CFF">
            <w:pPr>
              <w:rPr>
                <w:sz w:val="24"/>
                <w:szCs w:val="24"/>
              </w:rPr>
            </w:pPr>
            <w:r w:rsidRPr="00FC07C2">
              <w:rPr>
                <w:sz w:val="24"/>
                <w:szCs w:val="24"/>
              </w:rPr>
              <w:t>11</w:t>
            </w:r>
            <w:r>
              <w:rPr>
                <w:sz w:val="24"/>
                <w:szCs w:val="24"/>
              </w:rPr>
              <w:t>1</w:t>
            </w:r>
          </w:p>
        </w:tc>
        <w:tc>
          <w:tcPr>
            <w:tcW w:w="683" w:type="dxa"/>
          </w:tcPr>
          <w:p w:rsidR="00E65367" w:rsidRPr="00FC07C2" w:rsidRDefault="00E65367" w:rsidP="00DB1CFF">
            <w:pPr>
              <w:rPr>
                <w:sz w:val="24"/>
                <w:szCs w:val="24"/>
              </w:rPr>
            </w:pPr>
            <w:r w:rsidRPr="00FC07C2">
              <w:rPr>
                <w:sz w:val="24"/>
                <w:szCs w:val="24"/>
              </w:rPr>
              <w:t>1</w:t>
            </w:r>
            <w:r>
              <w:rPr>
                <w:sz w:val="24"/>
                <w:szCs w:val="24"/>
              </w:rPr>
              <w:t>1</w:t>
            </w:r>
            <w:r w:rsidRPr="00FC07C2">
              <w:rPr>
                <w:sz w:val="24"/>
                <w:szCs w:val="24"/>
              </w:rPr>
              <w:t>0</w:t>
            </w:r>
          </w:p>
        </w:tc>
        <w:tc>
          <w:tcPr>
            <w:tcW w:w="876" w:type="dxa"/>
            <w:vMerge/>
          </w:tcPr>
          <w:p w:rsidR="00E65367" w:rsidRPr="00FC07C2" w:rsidRDefault="00E65367" w:rsidP="00DB1CFF">
            <w:pPr>
              <w:rPr>
                <w:sz w:val="24"/>
                <w:szCs w:val="24"/>
              </w:rPr>
            </w:pPr>
          </w:p>
        </w:tc>
        <w:tc>
          <w:tcPr>
            <w:tcW w:w="598" w:type="dxa"/>
          </w:tcPr>
          <w:p w:rsidR="00E65367" w:rsidRPr="00FC07C2" w:rsidRDefault="00E65367" w:rsidP="00DB1CFF">
            <w:pPr>
              <w:rPr>
                <w:sz w:val="24"/>
                <w:szCs w:val="24"/>
              </w:rPr>
            </w:pPr>
            <w:r>
              <w:rPr>
                <w:sz w:val="24"/>
                <w:szCs w:val="24"/>
              </w:rPr>
              <w:t>9</w:t>
            </w:r>
            <w:r w:rsidRPr="00FC07C2">
              <w:rPr>
                <w:sz w:val="24"/>
                <w:szCs w:val="24"/>
              </w:rPr>
              <w:t>9</w:t>
            </w:r>
          </w:p>
        </w:tc>
        <w:tc>
          <w:tcPr>
            <w:tcW w:w="566" w:type="dxa"/>
          </w:tcPr>
          <w:p w:rsidR="00E65367" w:rsidRPr="00FC07C2" w:rsidRDefault="00E65367" w:rsidP="00DB1CFF">
            <w:pPr>
              <w:rPr>
                <w:sz w:val="24"/>
                <w:szCs w:val="24"/>
              </w:rPr>
            </w:pPr>
            <w:r>
              <w:rPr>
                <w:sz w:val="24"/>
                <w:szCs w:val="24"/>
              </w:rPr>
              <w:t>8</w:t>
            </w:r>
            <w:r w:rsidRPr="00FC07C2">
              <w:rPr>
                <w:sz w:val="24"/>
                <w:szCs w:val="24"/>
              </w:rPr>
              <w:t>8</w:t>
            </w:r>
          </w:p>
        </w:tc>
        <w:tc>
          <w:tcPr>
            <w:tcW w:w="608" w:type="dxa"/>
            <w:gridSpan w:val="2"/>
          </w:tcPr>
          <w:p w:rsidR="00E65367" w:rsidRPr="00FC07C2" w:rsidRDefault="00E65367" w:rsidP="00DB1CFF">
            <w:pPr>
              <w:rPr>
                <w:sz w:val="24"/>
                <w:szCs w:val="24"/>
              </w:rPr>
            </w:pPr>
            <w:r>
              <w:rPr>
                <w:sz w:val="24"/>
                <w:szCs w:val="24"/>
              </w:rPr>
              <w:t>7</w:t>
            </w:r>
            <w:r w:rsidRPr="00FC07C2">
              <w:rPr>
                <w:sz w:val="24"/>
                <w:szCs w:val="24"/>
              </w:rPr>
              <w:t>7</w:t>
            </w:r>
          </w:p>
        </w:tc>
        <w:tc>
          <w:tcPr>
            <w:tcW w:w="876" w:type="dxa"/>
            <w:gridSpan w:val="2"/>
          </w:tcPr>
          <w:p w:rsidR="00E65367" w:rsidRPr="00FC07C2" w:rsidRDefault="00E65367" w:rsidP="00DB1CFF">
            <w:pPr>
              <w:rPr>
                <w:sz w:val="24"/>
                <w:szCs w:val="24"/>
              </w:rPr>
            </w:pPr>
          </w:p>
        </w:tc>
        <w:tc>
          <w:tcPr>
            <w:tcW w:w="1021" w:type="dxa"/>
          </w:tcPr>
          <w:p w:rsidR="00996690" w:rsidRDefault="00996690" w:rsidP="0010718D">
            <w:pPr>
              <w:jc w:val="left"/>
              <w:rPr>
                <w:sz w:val="24"/>
                <w:szCs w:val="24"/>
              </w:rPr>
            </w:pPr>
          </w:p>
          <w:p w:rsidR="00E65367" w:rsidRPr="00FC07C2" w:rsidRDefault="0010718D" w:rsidP="0010718D">
            <w:pPr>
              <w:jc w:val="left"/>
              <w:rPr>
                <w:sz w:val="24"/>
                <w:szCs w:val="24"/>
              </w:rPr>
            </w:pPr>
            <w:r>
              <w:rPr>
                <w:sz w:val="24"/>
                <w:szCs w:val="24"/>
              </w:rPr>
              <w:t>6</w:t>
            </w:r>
          </w:p>
        </w:tc>
        <w:tc>
          <w:tcPr>
            <w:tcW w:w="768" w:type="dxa"/>
          </w:tcPr>
          <w:p w:rsidR="00E65367" w:rsidRPr="00FC07C2" w:rsidRDefault="0010718D" w:rsidP="0010718D">
            <w:pPr>
              <w:jc w:val="left"/>
              <w:rPr>
                <w:sz w:val="24"/>
                <w:szCs w:val="24"/>
              </w:rPr>
            </w:pPr>
            <w:r>
              <w:rPr>
                <w:sz w:val="24"/>
                <w:szCs w:val="24"/>
              </w:rPr>
              <w:t>5</w:t>
            </w:r>
            <w:r w:rsidR="00E65367" w:rsidRPr="00FC07C2">
              <w:rPr>
                <w:sz w:val="24"/>
                <w:szCs w:val="24"/>
              </w:rPr>
              <w:t>5</w:t>
            </w:r>
          </w:p>
        </w:tc>
        <w:tc>
          <w:tcPr>
            <w:tcW w:w="648" w:type="dxa"/>
          </w:tcPr>
          <w:p w:rsidR="00E65367" w:rsidRPr="00FC07C2" w:rsidRDefault="0010718D" w:rsidP="0010718D">
            <w:pPr>
              <w:jc w:val="left"/>
              <w:rPr>
                <w:sz w:val="24"/>
                <w:szCs w:val="24"/>
              </w:rPr>
            </w:pPr>
            <w:r>
              <w:rPr>
                <w:sz w:val="24"/>
                <w:szCs w:val="24"/>
              </w:rPr>
              <w:t>4</w:t>
            </w:r>
            <w:r w:rsidR="00E65367" w:rsidRPr="00FC07C2">
              <w:rPr>
                <w:sz w:val="24"/>
                <w:szCs w:val="24"/>
              </w:rPr>
              <w:t>4</w:t>
            </w:r>
          </w:p>
        </w:tc>
        <w:tc>
          <w:tcPr>
            <w:tcW w:w="1276" w:type="dxa"/>
          </w:tcPr>
          <w:p w:rsidR="00E65367" w:rsidRPr="00FC07C2" w:rsidRDefault="00E65367" w:rsidP="00DB1CFF">
            <w:pPr>
              <w:rPr>
                <w:sz w:val="24"/>
                <w:szCs w:val="24"/>
              </w:rPr>
            </w:pPr>
          </w:p>
        </w:tc>
      </w:tr>
      <w:tr w:rsidR="0010718D" w:rsidRPr="00FC07C2" w:rsidTr="0010718D">
        <w:tc>
          <w:tcPr>
            <w:tcW w:w="848" w:type="dxa"/>
          </w:tcPr>
          <w:p w:rsidR="00E65367" w:rsidRPr="00FC07C2" w:rsidRDefault="00E65367" w:rsidP="00DB1CFF">
            <w:pPr>
              <w:rPr>
                <w:sz w:val="24"/>
                <w:szCs w:val="24"/>
              </w:rPr>
            </w:pPr>
            <w:r>
              <w:rPr>
                <w:sz w:val="24"/>
                <w:szCs w:val="24"/>
              </w:rPr>
              <w:t>557</w:t>
            </w:r>
          </w:p>
        </w:tc>
        <w:tc>
          <w:tcPr>
            <w:tcW w:w="687" w:type="dxa"/>
          </w:tcPr>
          <w:p w:rsidR="00E65367" w:rsidRPr="00FC07C2" w:rsidRDefault="00E65367" w:rsidP="00DB1CFF">
            <w:pPr>
              <w:rPr>
                <w:sz w:val="24"/>
                <w:szCs w:val="24"/>
              </w:rPr>
            </w:pPr>
            <w:r>
              <w:rPr>
                <w:sz w:val="24"/>
                <w:szCs w:val="24"/>
              </w:rPr>
              <w:t>11</w:t>
            </w:r>
          </w:p>
        </w:tc>
        <w:tc>
          <w:tcPr>
            <w:tcW w:w="576" w:type="dxa"/>
          </w:tcPr>
          <w:p w:rsidR="00E65367" w:rsidRPr="00FC07C2" w:rsidRDefault="00E65367" w:rsidP="00DB1CFF">
            <w:pPr>
              <w:rPr>
                <w:sz w:val="24"/>
                <w:szCs w:val="24"/>
              </w:rPr>
            </w:pPr>
            <w:r>
              <w:rPr>
                <w:sz w:val="24"/>
                <w:szCs w:val="24"/>
              </w:rPr>
              <w:t>23</w:t>
            </w:r>
          </w:p>
        </w:tc>
        <w:tc>
          <w:tcPr>
            <w:tcW w:w="683" w:type="dxa"/>
          </w:tcPr>
          <w:p w:rsidR="00E65367" w:rsidRPr="00FC07C2" w:rsidRDefault="00E65367" w:rsidP="00DB1CFF">
            <w:pPr>
              <w:rPr>
                <w:sz w:val="24"/>
                <w:szCs w:val="24"/>
              </w:rPr>
            </w:pPr>
            <w:r>
              <w:rPr>
                <w:sz w:val="24"/>
                <w:szCs w:val="24"/>
              </w:rPr>
              <w:t>77</w:t>
            </w:r>
          </w:p>
        </w:tc>
        <w:tc>
          <w:tcPr>
            <w:tcW w:w="876" w:type="dxa"/>
          </w:tcPr>
          <w:p w:rsidR="00E65367" w:rsidRPr="00FC07C2" w:rsidRDefault="00E65367" w:rsidP="00DB1CFF">
            <w:pPr>
              <w:rPr>
                <w:sz w:val="24"/>
                <w:szCs w:val="24"/>
              </w:rPr>
            </w:pPr>
            <w:r>
              <w:rPr>
                <w:sz w:val="24"/>
                <w:szCs w:val="24"/>
              </w:rPr>
              <w:t>119,29</w:t>
            </w:r>
          </w:p>
        </w:tc>
        <w:tc>
          <w:tcPr>
            <w:tcW w:w="598" w:type="dxa"/>
          </w:tcPr>
          <w:p w:rsidR="00E65367" w:rsidRPr="00FC07C2" w:rsidRDefault="00E65367" w:rsidP="00DB1CFF">
            <w:pPr>
              <w:rPr>
                <w:sz w:val="24"/>
                <w:szCs w:val="24"/>
              </w:rPr>
            </w:pPr>
            <w:r>
              <w:rPr>
                <w:sz w:val="24"/>
                <w:szCs w:val="24"/>
              </w:rPr>
              <w:t>55</w:t>
            </w:r>
          </w:p>
        </w:tc>
        <w:tc>
          <w:tcPr>
            <w:tcW w:w="566" w:type="dxa"/>
          </w:tcPr>
          <w:p w:rsidR="00E65367" w:rsidRPr="00FC07C2" w:rsidRDefault="00E65367" w:rsidP="00DB1CFF">
            <w:pPr>
              <w:rPr>
                <w:sz w:val="24"/>
                <w:szCs w:val="24"/>
              </w:rPr>
            </w:pPr>
            <w:r>
              <w:rPr>
                <w:sz w:val="24"/>
                <w:szCs w:val="24"/>
              </w:rPr>
              <w:t>55</w:t>
            </w:r>
          </w:p>
        </w:tc>
        <w:tc>
          <w:tcPr>
            <w:tcW w:w="608" w:type="dxa"/>
            <w:gridSpan w:val="2"/>
          </w:tcPr>
          <w:p w:rsidR="00E65367" w:rsidRPr="00FC07C2" w:rsidRDefault="00E65367" w:rsidP="00DB1CFF">
            <w:pPr>
              <w:rPr>
                <w:sz w:val="24"/>
                <w:szCs w:val="24"/>
              </w:rPr>
            </w:pPr>
            <w:r>
              <w:rPr>
                <w:sz w:val="24"/>
                <w:szCs w:val="24"/>
              </w:rPr>
              <w:t>44</w:t>
            </w:r>
          </w:p>
        </w:tc>
        <w:tc>
          <w:tcPr>
            <w:tcW w:w="876" w:type="dxa"/>
            <w:gridSpan w:val="2"/>
          </w:tcPr>
          <w:p w:rsidR="00E65367" w:rsidRPr="00FC07C2" w:rsidRDefault="00E65367" w:rsidP="00DB1CFF">
            <w:pPr>
              <w:rPr>
                <w:sz w:val="24"/>
                <w:szCs w:val="24"/>
              </w:rPr>
            </w:pPr>
            <w:r>
              <w:rPr>
                <w:sz w:val="24"/>
                <w:szCs w:val="24"/>
              </w:rPr>
              <w:t>224,56</w:t>
            </w:r>
          </w:p>
        </w:tc>
        <w:tc>
          <w:tcPr>
            <w:tcW w:w="1021" w:type="dxa"/>
          </w:tcPr>
          <w:p w:rsidR="00996690" w:rsidRDefault="00996690" w:rsidP="00996690">
            <w:pPr>
              <w:ind w:firstLine="486"/>
              <w:rPr>
                <w:sz w:val="24"/>
                <w:szCs w:val="24"/>
              </w:rPr>
            </w:pPr>
          </w:p>
          <w:p w:rsidR="00E65367" w:rsidRPr="00FC07C2" w:rsidRDefault="0010718D" w:rsidP="00996690">
            <w:pPr>
              <w:ind w:firstLine="486"/>
              <w:rPr>
                <w:sz w:val="24"/>
                <w:szCs w:val="24"/>
              </w:rPr>
            </w:pPr>
            <w:r>
              <w:rPr>
                <w:sz w:val="24"/>
                <w:szCs w:val="24"/>
              </w:rPr>
              <w:t>11</w:t>
            </w:r>
          </w:p>
        </w:tc>
        <w:tc>
          <w:tcPr>
            <w:tcW w:w="768" w:type="dxa"/>
          </w:tcPr>
          <w:p w:rsidR="00E65367" w:rsidRPr="00FC07C2" w:rsidRDefault="0010718D" w:rsidP="00DB1CFF">
            <w:pPr>
              <w:rPr>
                <w:sz w:val="24"/>
                <w:szCs w:val="24"/>
              </w:rPr>
            </w:pPr>
            <w:r>
              <w:rPr>
                <w:sz w:val="24"/>
                <w:szCs w:val="24"/>
              </w:rPr>
              <w:t>119</w:t>
            </w:r>
          </w:p>
        </w:tc>
        <w:tc>
          <w:tcPr>
            <w:tcW w:w="648" w:type="dxa"/>
          </w:tcPr>
          <w:p w:rsidR="00E65367" w:rsidRPr="00FC07C2" w:rsidRDefault="0010718D" w:rsidP="00DB1CFF">
            <w:pPr>
              <w:rPr>
                <w:sz w:val="24"/>
                <w:szCs w:val="24"/>
              </w:rPr>
            </w:pPr>
            <w:r>
              <w:rPr>
                <w:sz w:val="24"/>
                <w:szCs w:val="24"/>
              </w:rPr>
              <w:t>22</w:t>
            </w:r>
          </w:p>
        </w:tc>
        <w:tc>
          <w:tcPr>
            <w:tcW w:w="1276" w:type="dxa"/>
          </w:tcPr>
          <w:p w:rsidR="00996690" w:rsidRDefault="00996690" w:rsidP="00996690">
            <w:pPr>
              <w:ind w:firstLine="459"/>
              <w:rPr>
                <w:sz w:val="24"/>
                <w:szCs w:val="24"/>
              </w:rPr>
            </w:pPr>
          </w:p>
          <w:p w:rsidR="00E65367" w:rsidRPr="00FC07C2" w:rsidRDefault="0010718D" w:rsidP="00996690">
            <w:pPr>
              <w:ind w:firstLine="459"/>
              <w:rPr>
                <w:sz w:val="24"/>
                <w:szCs w:val="24"/>
              </w:rPr>
            </w:pPr>
            <w:r>
              <w:rPr>
                <w:sz w:val="24"/>
                <w:szCs w:val="24"/>
              </w:rPr>
              <w:t>56,25</w:t>
            </w:r>
          </w:p>
        </w:tc>
      </w:tr>
    </w:tbl>
    <w:p w:rsidR="00E65367" w:rsidRPr="00FC07C2" w:rsidRDefault="00E65367" w:rsidP="00E65367">
      <w:pPr>
        <w:pStyle w:val="a4"/>
        <w:spacing w:after="0" w:line="240" w:lineRule="auto"/>
        <w:rPr>
          <w:rFonts w:ascii="Times New Roman" w:hAnsi="Times New Roman"/>
          <w:sz w:val="24"/>
          <w:szCs w:val="24"/>
          <w:lang w:val="uk-UA"/>
        </w:rPr>
      </w:pPr>
      <w:r w:rsidRPr="00FC07C2">
        <w:rPr>
          <w:rFonts w:ascii="Times New Roman" w:hAnsi="Times New Roman"/>
          <w:sz w:val="24"/>
          <w:szCs w:val="24"/>
          <w:lang w:val="uk-UA"/>
        </w:rPr>
        <w:t xml:space="preserve">                 </w:t>
      </w:r>
    </w:p>
    <w:p w:rsidR="00E65367" w:rsidRPr="00FC07C2" w:rsidRDefault="00E65367" w:rsidP="00E65367">
      <w:pPr>
        <w:ind w:firstLine="708"/>
        <w:rPr>
          <w:sz w:val="24"/>
          <w:szCs w:val="24"/>
        </w:rPr>
      </w:pPr>
      <w:r w:rsidRPr="00FC07C2">
        <w:rPr>
          <w:b/>
          <w:sz w:val="24"/>
          <w:szCs w:val="24"/>
        </w:rPr>
        <w:t>РЕЗУЛЬТАТИ</w:t>
      </w:r>
      <w:r w:rsidRPr="00FC07C2">
        <w:rPr>
          <w:sz w:val="24"/>
          <w:szCs w:val="24"/>
        </w:rPr>
        <w:t xml:space="preserve"> рівня навчал</w:t>
      </w:r>
      <w:r>
        <w:rPr>
          <w:sz w:val="24"/>
          <w:szCs w:val="24"/>
        </w:rPr>
        <w:t>ьних досягнень учнів 9-х класів  з правознавства</w:t>
      </w:r>
      <w:r w:rsidRPr="00FC07C2">
        <w:rPr>
          <w:sz w:val="24"/>
          <w:szCs w:val="24"/>
        </w:rPr>
        <w:t>:</w:t>
      </w:r>
    </w:p>
    <w:p w:rsidR="00E65367" w:rsidRPr="00FC07C2" w:rsidRDefault="00E65367" w:rsidP="00E65367">
      <w:pPr>
        <w:rPr>
          <w:sz w:val="24"/>
          <w:szCs w:val="24"/>
        </w:rPr>
      </w:pPr>
      <w:r>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692"/>
        <w:gridCol w:w="576"/>
        <w:gridCol w:w="688"/>
        <w:gridCol w:w="837"/>
        <w:gridCol w:w="598"/>
        <w:gridCol w:w="567"/>
        <w:gridCol w:w="609"/>
        <w:gridCol w:w="11"/>
        <w:gridCol w:w="813"/>
        <w:gridCol w:w="11"/>
        <w:gridCol w:w="1040"/>
        <w:gridCol w:w="780"/>
        <w:gridCol w:w="766"/>
        <w:gridCol w:w="11"/>
        <w:gridCol w:w="1183"/>
      </w:tblGrid>
      <w:tr w:rsidR="00A47518" w:rsidRPr="00FC07C2" w:rsidTr="00E65367">
        <w:tc>
          <w:tcPr>
            <w:tcW w:w="851" w:type="dxa"/>
          </w:tcPr>
          <w:p w:rsidR="00E65367" w:rsidRPr="00FC07C2" w:rsidRDefault="00E65367" w:rsidP="00DB1CFF">
            <w:pPr>
              <w:rPr>
                <w:sz w:val="24"/>
                <w:szCs w:val="24"/>
              </w:rPr>
            </w:pPr>
            <w:r>
              <w:rPr>
                <w:sz w:val="24"/>
                <w:szCs w:val="24"/>
              </w:rPr>
              <w:t>К</w:t>
            </w:r>
            <w:r w:rsidR="0010718D">
              <w:rPr>
                <w:sz w:val="24"/>
                <w:szCs w:val="24"/>
              </w:rPr>
              <w:t>К</w:t>
            </w:r>
            <w:r>
              <w:rPr>
                <w:sz w:val="24"/>
                <w:szCs w:val="24"/>
              </w:rPr>
              <w:t>-</w:t>
            </w:r>
            <w:proofErr w:type="spellStart"/>
            <w:r>
              <w:rPr>
                <w:sz w:val="24"/>
                <w:szCs w:val="24"/>
              </w:rPr>
              <w:t>т</w:t>
            </w:r>
            <w:r w:rsidRPr="00FC07C2">
              <w:rPr>
                <w:sz w:val="24"/>
                <w:szCs w:val="24"/>
              </w:rPr>
              <w:t>ь</w:t>
            </w:r>
            <w:proofErr w:type="spellEnd"/>
            <w:r w:rsidRPr="00FC07C2">
              <w:rPr>
                <w:sz w:val="24"/>
                <w:szCs w:val="24"/>
              </w:rPr>
              <w:t xml:space="preserve"> учнів</w:t>
            </w:r>
          </w:p>
        </w:tc>
        <w:tc>
          <w:tcPr>
            <w:tcW w:w="1931" w:type="dxa"/>
            <w:gridSpan w:val="3"/>
          </w:tcPr>
          <w:p w:rsidR="00E65367" w:rsidRPr="00FC07C2" w:rsidRDefault="00E65367" w:rsidP="00DB1CFF">
            <w:pPr>
              <w:rPr>
                <w:sz w:val="24"/>
                <w:szCs w:val="24"/>
              </w:rPr>
            </w:pPr>
            <w:r w:rsidRPr="00FC07C2">
              <w:rPr>
                <w:sz w:val="24"/>
                <w:szCs w:val="24"/>
              </w:rPr>
              <w:t>Високий рівень</w:t>
            </w:r>
          </w:p>
        </w:tc>
        <w:tc>
          <w:tcPr>
            <w:tcW w:w="839" w:type="dxa"/>
            <w:vMerge w:val="restart"/>
          </w:tcPr>
          <w:p w:rsidR="00E65367" w:rsidRPr="00FC07C2" w:rsidRDefault="0010718D" w:rsidP="00DB1CFF">
            <w:pPr>
              <w:rPr>
                <w:sz w:val="24"/>
                <w:szCs w:val="24"/>
              </w:rPr>
            </w:pPr>
            <w:r>
              <w:rPr>
                <w:sz w:val="24"/>
                <w:szCs w:val="24"/>
              </w:rPr>
              <w:t>%</w:t>
            </w:r>
            <w:r w:rsidR="00E65367" w:rsidRPr="00FC07C2">
              <w:rPr>
                <w:sz w:val="24"/>
                <w:szCs w:val="24"/>
              </w:rPr>
              <w:t>%</w:t>
            </w:r>
          </w:p>
        </w:tc>
        <w:tc>
          <w:tcPr>
            <w:tcW w:w="1774" w:type="dxa"/>
            <w:gridSpan w:val="3"/>
          </w:tcPr>
          <w:p w:rsidR="00E65367" w:rsidRPr="00FC07C2" w:rsidRDefault="00E65367" w:rsidP="00DB1CFF">
            <w:pPr>
              <w:rPr>
                <w:sz w:val="24"/>
                <w:szCs w:val="24"/>
              </w:rPr>
            </w:pPr>
            <w:r w:rsidRPr="00FC07C2">
              <w:rPr>
                <w:sz w:val="24"/>
                <w:szCs w:val="24"/>
              </w:rPr>
              <w:t>Достатній рівень</w:t>
            </w:r>
          </w:p>
        </w:tc>
        <w:tc>
          <w:tcPr>
            <w:tcW w:w="826" w:type="dxa"/>
            <w:gridSpan w:val="2"/>
          </w:tcPr>
          <w:p w:rsidR="00E65367" w:rsidRPr="00FC07C2" w:rsidRDefault="0010718D" w:rsidP="00DB1CFF">
            <w:pPr>
              <w:rPr>
                <w:sz w:val="24"/>
                <w:szCs w:val="24"/>
              </w:rPr>
            </w:pPr>
            <w:r>
              <w:rPr>
                <w:sz w:val="24"/>
                <w:szCs w:val="24"/>
              </w:rPr>
              <w:t>%</w:t>
            </w:r>
            <w:r w:rsidR="00E65367" w:rsidRPr="00FC07C2">
              <w:rPr>
                <w:sz w:val="24"/>
                <w:szCs w:val="24"/>
              </w:rPr>
              <w:t>%</w:t>
            </w:r>
          </w:p>
        </w:tc>
        <w:tc>
          <w:tcPr>
            <w:tcW w:w="2608" w:type="dxa"/>
            <w:gridSpan w:val="4"/>
          </w:tcPr>
          <w:p w:rsidR="00E65367" w:rsidRPr="00FC07C2" w:rsidRDefault="00E65367" w:rsidP="00DB1CFF">
            <w:pPr>
              <w:rPr>
                <w:sz w:val="24"/>
                <w:szCs w:val="24"/>
              </w:rPr>
            </w:pPr>
            <w:r w:rsidRPr="00FC07C2">
              <w:rPr>
                <w:sz w:val="24"/>
                <w:szCs w:val="24"/>
              </w:rPr>
              <w:t>Середній рівень</w:t>
            </w:r>
          </w:p>
        </w:tc>
        <w:tc>
          <w:tcPr>
            <w:tcW w:w="1202" w:type="dxa"/>
            <w:gridSpan w:val="2"/>
          </w:tcPr>
          <w:p w:rsidR="00E65367" w:rsidRPr="00FC07C2" w:rsidRDefault="00E65367" w:rsidP="00DB1CFF">
            <w:pPr>
              <w:rPr>
                <w:sz w:val="24"/>
                <w:szCs w:val="24"/>
              </w:rPr>
            </w:pPr>
            <w:r w:rsidRPr="00FC07C2">
              <w:rPr>
                <w:sz w:val="24"/>
                <w:szCs w:val="24"/>
              </w:rPr>
              <w:t>%</w:t>
            </w:r>
          </w:p>
        </w:tc>
      </w:tr>
      <w:tr w:rsidR="00A47518" w:rsidRPr="00FC07C2" w:rsidTr="00E65367">
        <w:tc>
          <w:tcPr>
            <w:tcW w:w="851" w:type="dxa"/>
          </w:tcPr>
          <w:p w:rsidR="00E65367" w:rsidRPr="00FC07C2" w:rsidRDefault="00E65367" w:rsidP="00DB1CFF">
            <w:pPr>
              <w:rPr>
                <w:sz w:val="24"/>
                <w:szCs w:val="24"/>
              </w:rPr>
            </w:pPr>
          </w:p>
        </w:tc>
        <w:tc>
          <w:tcPr>
            <w:tcW w:w="694" w:type="dxa"/>
          </w:tcPr>
          <w:p w:rsidR="00E65367" w:rsidRPr="00FC07C2" w:rsidRDefault="00E65367" w:rsidP="00DB1CFF">
            <w:pPr>
              <w:rPr>
                <w:sz w:val="24"/>
                <w:szCs w:val="24"/>
              </w:rPr>
            </w:pPr>
            <w:r w:rsidRPr="00FC07C2">
              <w:rPr>
                <w:sz w:val="24"/>
                <w:szCs w:val="24"/>
              </w:rPr>
              <w:t>1</w:t>
            </w:r>
            <w:r w:rsidR="0010718D">
              <w:rPr>
                <w:sz w:val="24"/>
                <w:szCs w:val="24"/>
              </w:rPr>
              <w:t>1</w:t>
            </w:r>
            <w:r w:rsidRPr="00FC07C2">
              <w:rPr>
                <w:sz w:val="24"/>
                <w:szCs w:val="24"/>
              </w:rPr>
              <w:t>2</w:t>
            </w:r>
          </w:p>
        </w:tc>
        <w:tc>
          <w:tcPr>
            <w:tcW w:w="548" w:type="dxa"/>
          </w:tcPr>
          <w:p w:rsidR="00E65367" w:rsidRPr="00FC07C2" w:rsidRDefault="00E65367" w:rsidP="00DB1CFF">
            <w:pPr>
              <w:rPr>
                <w:sz w:val="24"/>
                <w:szCs w:val="24"/>
              </w:rPr>
            </w:pPr>
            <w:r w:rsidRPr="00FC07C2">
              <w:rPr>
                <w:sz w:val="24"/>
                <w:szCs w:val="24"/>
              </w:rPr>
              <w:t>1</w:t>
            </w:r>
            <w:r w:rsidR="0010718D">
              <w:rPr>
                <w:sz w:val="24"/>
                <w:szCs w:val="24"/>
              </w:rPr>
              <w:t>1</w:t>
            </w:r>
            <w:r w:rsidRPr="00FC07C2">
              <w:rPr>
                <w:sz w:val="24"/>
                <w:szCs w:val="24"/>
              </w:rPr>
              <w:t>1</w:t>
            </w:r>
          </w:p>
        </w:tc>
        <w:tc>
          <w:tcPr>
            <w:tcW w:w="689" w:type="dxa"/>
          </w:tcPr>
          <w:p w:rsidR="00E65367" w:rsidRPr="00FC07C2" w:rsidRDefault="00E65367" w:rsidP="00DB1CFF">
            <w:pPr>
              <w:rPr>
                <w:sz w:val="24"/>
                <w:szCs w:val="24"/>
              </w:rPr>
            </w:pPr>
            <w:r w:rsidRPr="00FC07C2">
              <w:rPr>
                <w:sz w:val="24"/>
                <w:szCs w:val="24"/>
              </w:rPr>
              <w:t>1</w:t>
            </w:r>
            <w:r w:rsidR="0010718D">
              <w:rPr>
                <w:sz w:val="24"/>
                <w:szCs w:val="24"/>
              </w:rPr>
              <w:t>1</w:t>
            </w:r>
            <w:r w:rsidRPr="00FC07C2">
              <w:rPr>
                <w:sz w:val="24"/>
                <w:szCs w:val="24"/>
              </w:rPr>
              <w:t>0</w:t>
            </w:r>
          </w:p>
        </w:tc>
        <w:tc>
          <w:tcPr>
            <w:tcW w:w="839" w:type="dxa"/>
            <w:vMerge/>
          </w:tcPr>
          <w:p w:rsidR="00E65367" w:rsidRPr="00FC07C2" w:rsidRDefault="00E65367" w:rsidP="00DB1CFF">
            <w:pPr>
              <w:rPr>
                <w:sz w:val="24"/>
                <w:szCs w:val="24"/>
              </w:rPr>
            </w:pPr>
          </w:p>
        </w:tc>
        <w:tc>
          <w:tcPr>
            <w:tcW w:w="598" w:type="dxa"/>
          </w:tcPr>
          <w:p w:rsidR="00E65367" w:rsidRPr="00FC07C2" w:rsidRDefault="0010718D" w:rsidP="00DB1CFF">
            <w:pPr>
              <w:rPr>
                <w:sz w:val="24"/>
                <w:szCs w:val="24"/>
              </w:rPr>
            </w:pPr>
            <w:r>
              <w:rPr>
                <w:sz w:val="24"/>
                <w:szCs w:val="24"/>
              </w:rPr>
              <w:t>9</w:t>
            </w:r>
            <w:r w:rsidR="00E65367" w:rsidRPr="00FC07C2">
              <w:rPr>
                <w:sz w:val="24"/>
                <w:szCs w:val="24"/>
              </w:rPr>
              <w:t>9</w:t>
            </w:r>
          </w:p>
        </w:tc>
        <w:tc>
          <w:tcPr>
            <w:tcW w:w="567" w:type="dxa"/>
          </w:tcPr>
          <w:p w:rsidR="00E65367" w:rsidRPr="00FC07C2" w:rsidRDefault="0010718D" w:rsidP="00DB1CFF">
            <w:pPr>
              <w:rPr>
                <w:sz w:val="24"/>
                <w:szCs w:val="24"/>
              </w:rPr>
            </w:pPr>
            <w:r>
              <w:rPr>
                <w:sz w:val="24"/>
                <w:szCs w:val="24"/>
              </w:rPr>
              <w:t>8</w:t>
            </w:r>
            <w:r w:rsidR="00E65367" w:rsidRPr="00FC07C2">
              <w:rPr>
                <w:sz w:val="24"/>
                <w:szCs w:val="24"/>
              </w:rPr>
              <w:t>8</w:t>
            </w:r>
          </w:p>
        </w:tc>
        <w:tc>
          <w:tcPr>
            <w:tcW w:w="620" w:type="dxa"/>
            <w:gridSpan w:val="2"/>
          </w:tcPr>
          <w:p w:rsidR="00E65367" w:rsidRPr="00FC07C2" w:rsidRDefault="0010718D" w:rsidP="00DB1CFF">
            <w:pPr>
              <w:rPr>
                <w:sz w:val="24"/>
                <w:szCs w:val="24"/>
              </w:rPr>
            </w:pPr>
            <w:r>
              <w:rPr>
                <w:sz w:val="24"/>
                <w:szCs w:val="24"/>
              </w:rPr>
              <w:t>7</w:t>
            </w:r>
            <w:r w:rsidR="00E65367" w:rsidRPr="00FC07C2">
              <w:rPr>
                <w:sz w:val="24"/>
                <w:szCs w:val="24"/>
              </w:rPr>
              <w:t>7</w:t>
            </w:r>
          </w:p>
        </w:tc>
        <w:tc>
          <w:tcPr>
            <w:tcW w:w="826" w:type="dxa"/>
            <w:gridSpan w:val="2"/>
          </w:tcPr>
          <w:p w:rsidR="00E65367" w:rsidRPr="00FC07C2" w:rsidRDefault="00E65367" w:rsidP="00DB1CFF">
            <w:pPr>
              <w:rPr>
                <w:sz w:val="24"/>
                <w:szCs w:val="24"/>
              </w:rPr>
            </w:pPr>
          </w:p>
        </w:tc>
        <w:tc>
          <w:tcPr>
            <w:tcW w:w="1047" w:type="dxa"/>
          </w:tcPr>
          <w:p w:rsidR="00996690" w:rsidRDefault="00996690" w:rsidP="00DB1CFF">
            <w:pPr>
              <w:rPr>
                <w:sz w:val="24"/>
                <w:szCs w:val="24"/>
              </w:rPr>
            </w:pPr>
          </w:p>
          <w:p w:rsidR="00E65367" w:rsidRPr="00FC07C2" w:rsidRDefault="00E65367" w:rsidP="00DB1CFF">
            <w:pPr>
              <w:rPr>
                <w:sz w:val="24"/>
                <w:szCs w:val="24"/>
              </w:rPr>
            </w:pPr>
            <w:r w:rsidRPr="00FC07C2">
              <w:rPr>
                <w:sz w:val="24"/>
                <w:szCs w:val="24"/>
              </w:rPr>
              <w:t>6</w:t>
            </w:r>
          </w:p>
        </w:tc>
        <w:tc>
          <w:tcPr>
            <w:tcW w:w="781" w:type="dxa"/>
          </w:tcPr>
          <w:p w:rsidR="00E65367" w:rsidRPr="00FC07C2" w:rsidRDefault="0010718D" w:rsidP="00DB1CFF">
            <w:pPr>
              <w:rPr>
                <w:sz w:val="24"/>
                <w:szCs w:val="24"/>
              </w:rPr>
            </w:pPr>
            <w:r>
              <w:rPr>
                <w:sz w:val="24"/>
                <w:szCs w:val="24"/>
              </w:rPr>
              <w:t>4</w:t>
            </w:r>
            <w:r w:rsidR="00E65367" w:rsidRPr="00FC07C2">
              <w:rPr>
                <w:sz w:val="24"/>
                <w:szCs w:val="24"/>
              </w:rPr>
              <w:t>5</w:t>
            </w:r>
          </w:p>
        </w:tc>
        <w:tc>
          <w:tcPr>
            <w:tcW w:w="780" w:type="dxa"/>
            <w:gridSpan w:val="2"/>
          </w:tcPr>
          <w:p w:rsidR="00E65367" w:rsidRPr="00FC07C2" w:rsidRDefault="0010718D" w:rsidP="00DB1CFF">
            <w:pPr>
              <w:rPr>
                <w:sz w:val="24"/>
                <w:szCs w:val="24"/>
              </w:rPr>
            </w:pPr>
            <w:r>
              <w:rPr>
                <w:sz w:val="24"/>
                <w:szCs w:val="24"/>
              </w:rPr>
              <w:t>4</w:t>
            </w:r>
            <w:r w:rsidR="00E65367" w:rsidRPr="00FC07C2">
              <w:rPr>
                <w:sz w:val="24"/>
                <w:szCs w:val="24"/>
              </w:rPr>
              <w:t>4</w:t>
            </w:r>
          </w:p>
        </w:tc>
        <w:tc>
          <w:tcPr>
            <w:tcW w:w="1191" w:type="dxa"/>
          </w:tcPr>
          <w:p w:rsidR="00E65367" w:rsidRPr="00FC07C2" w:rsidRDefault="00E65367" w:rsidP="00DB1CFF">
            <w:pPr>
              <w:rPr>
                <w:sz w:val="24"/>
                <w:szCs w:val="24"/>
              </w:rPr>
            </w:pPr>
          </w:p>
        </w:tc>
      </w:tr>
      <w:tr w:rsidR="00A47518" w:rsidRPr="00FC07C2" w:rsidTr="00E65367">
        <w:tc>
          <w:tcPr>
            <w:tcW w:w="851" w:type="dxa"/>
          </w:tcPr>
          <w:p w:rsidR="00E65367" w:rsidRPr="00FC07C2" w:rsidRDefault="0010718D" w:rsidP="00DB1CFF">
            <w:pPr>
              <w:rPr>
                <w:sz w:val="24"/>
                <w:szCs w:val="24"/>
              </w:rPr>
            </w:pPr>
            <w:r>
              <w:rPr>
                <w:sz w:val="24"/>
                <w:szCs w:val="24"/>
              </w:rPr>
              <w:t>559</w:t>
            </w:r>
          </w:p>
        </w:tc>
        <w:tc>
          <w:tcPr>
            <w:tcW w:w="694" w:type="dxa"/>
          </w:tcPr>
          <w:p w:rsidR="00E65367" w:rsidRPr="00FC07C2" w:rsidRDefault="0010718D" w:rsidP="00DB1CFF">
            <w:pPr>
              <w:rPr>
                <w:sz w:val="24"/>
                <w:szCs w:val="24"/>
              </w:rPr>
            </w:pPr>
            <w:r>
              <w:rPr>
                <w:sz w:val="24"/>
                <w:szCs w:val="24"/>
              </w:rPr>
              <w:t>00</w:t>
            </w:r>
          </w:p>
        </w:tc>
        <w:tc>
          <w:tcPr>
            <w:tcW w:w="548" w:type="dxa"/>
          </w:tcPr>
          <w:p w:rsidR="00E65367" w:rsidRPr="00FC07C2" w:rsidRDefault="0010718D" w:rsidP="00DB1CFF">
            <w:pPr>
              <w:rPr>
                <w:sz w:val="24"/>
                <w:szCs w:val="24"/>
              </w:rPr>
            </w:pPr>
            <w:r>
              <w:rPr>
                <w:sz w:val="24"/>
                <w:szCs w:val="24"/>
              </w:rPr>
              <w:t>33</w:t>
            </w:r>
          </w:p>
        </w:tc>
        <w:tc>
          <w:tcPr>
            <w:tcW w:w="689" w:type="dxa"/>
          </w:tcPr>
          <w:p w:rsidR="00E65367" w:rsidRPr="00FC07C2" w:rsidRDefault="0010718D" w:rsidP="00DB1CFF">
            <w:pPr>
              <w:rPr>
                <w:sz w:val="24"/>
                <w:szCs w:val="24"/>
              </w:rPr>
            </w:pPr>
            <w:r>
              <w:rPr>
                <w:sz w:val="24"/>
                <w:szCs w:val="24"/>
              </w:rPr>
              <w:t>88</w:t>
            </w:r>
          </w:p>
        </w:tc>
        <w:tc>
          <w:tcPr>
            <w:tcW w:w="839" w:type="dxa"/>
          </w:tcPr>
          <w:p w:rsidR="00E65367" w:rsidRPr="00FC07C2" w:rsidRDefault="0010718D" w:rsidP="00DB1CFF">
            <w:pPr>
              <w:rPr>
                <w:sz w:val="24"/>
                <w:szCs w:val="24"/>
              </w:rPr>
            </w:pPr>
            <w:r>
              <w:rPr>
                <w:sz w:val="24"/>
                <w:szCs w:val="24"/>
              </w:rPr>
              <w:t>119</w:t>
            </w:r>
          </w:p>
        </w:tc>
        <w:tc>
          <w:tcPr>
            <w:tcW w:w="598" w:type="dxa"/>
          </w:tcPr>
          <w:p w:rsidR="00E65367" w:rsidRPr="00FC07C2" w:rsidRDefault="00A47518" w:rsidP="00DB1CFF">
            <w:pPr>
              <w:rPr>
                <w:sz w:val="24"/>
                <w:szCs w:val="24"/>
              </w:rPr>
            </w:pPr>
            <w:r>
              <w:rPr>
                <w:sz w:val="24"/>
                <w:szCs w:val="24"/>
              </w:rPr>
              <w:t>111</w:t>
            </w:r>
          </w:p>
        </w:tc>
        <w:tc>
          <w:tcPr>
            <w:tcW w:w="567" w:type="dxa"/>
          </w:tcPr>
          <w:p w:rsidR="00E65367" w:rsidRPr="00FC07C2" w:rsidRDefault="00A47518" w:rsidP="00DB1CFF">
            <w:pPr>
              <w:rPr>
                <w:sz w:val="24"/>
                <w:szCs w:val="24"/>
              </w:rPr>
            </w:pPr>
            <w:r>
              <w:rPr>
                <w:sz w:val="24"/>
                <w:szCs w:val="24"/>
              </w:rPr>
              <w:t>55</w:t>
            </w:r>
          </w:p>
        </w:tc>
        <w:tc>
          <w:tcPr>
            <w:tcW w:w="620" w:type="dxa"/>
            <w:gridSpan w:val="2"/>
          </w:tcPr>
          <w:p w:rsidR="00E65367" w:rsidRPr="00FC07C2" w:rsidRDefault="00A47518" w:rsidP="00DB1CFF">
            <w:pPr>
              <w:rPr>
                <w:sz w:val="24"/>
                <w:szCs w:val="24"/>
              </w:rPr>
            </w:pPr>
            <w:r>
              <w:rPr>
                <w:sz w:val="24"/>
                <w:szCs w:val="24"/>
              </w:rPr>
              <w:t>110</w:t>
            </w:r>
          </w:p>
        </w:tc>
        <w:tc>
          <w:tcPr>
            <w:tcW w:w="826" w:type="dxa"/>
            <w:gridSpan w:val="2"/>
          </w:tcPr>
          <w:p w:rsidR="00E65367" w:rsidRPr="00FC07C2" w:rsidRDefault="00A47518" w:rsidP="00DB1CFF">
            <w:pPr>
              <w:rPr>
                <w:sz w:val="24"/>
                <w:szCs w:val="24"/>
              </w:rPr>
            </w:pPr>
            <w:r>
              <w:rPr>
                <w:sz w:val="24"/>
                <w:szCs w:val="24"/>
              </w:rPr>
              <w:t>444</w:t>
            </w:r>
          </w:p>
        </w:tc>
        <w:tc>
          <w:tcPr>
            <w:tcW w:w="1047" w:type="dxa"/>
          </w:tcPr>
          <w:p w:rsidR="00996690" w:rsidRDefault="00996690" w:rsidP="00DB1CFF">
            <w:pPr>
              <w:rPr>
                <w:sz w:val="24"/>
                <w:szCs w:val="24"/>
              </w:rPr>
            </w:pPr>
          </w:p>
          <w:p w:rsidR="00E65367" w:rsidRPr="00FC07C2" w:rsidRDefault="00A47518" w:rsidP="00DB1CFF">
            <w:pPr>
              <w:rPr>
                <w:sz w:val="24"/>
                <w:szCs w:val="24"/>
              </w:rPr>
            </w:pPr>
            <w:r>
              <w:rPr>
                <w:sz w:val="24"/>
                <w:szCs w:val="24"/>
              </w:rPr>
              <w:t>6</w:t>
            </w:r>
          </w:p>
        </w:tc>
        <w:tc>
          <w:tcPr>
            <w:tcW w:w="781" w:type="dxa"/>
          </w:tcPr>
          <w:p w:rsidR="00E65367" w:rsidRPr="00FC07C2" w:rsidRDefault="00A47518" w:rsidP="00DB1CFF">
            <w:pPr>
              <w:rPr>
                <w:sz w:val="24"/>
                <w:szCs w:val="24"/>
              </w:rPr>
            </w:pPr>
            <w:r>
              <w:rPr>
                <w:sz w:val="24"/>
                <w:szCs w:val="24"/>
              </w:rPr>
              <w:t>110</w:t>
            </w:r>
          </w:p>
        </w:tc>
        <w:tc>
          <w:tcPr>
            <w:tcW w:w="780" w:type="dxa"/>
            <w:gridSpan w:val="2"/>
          </w:tcPr>
          <w:p w:rsidR="00E65367" w:rsidRPr="00FC07C2" w:rsidRDefault="00A47518" w:rsidP="00DB1CFF">
            <w:pPr>
              <w:rPr>
                <w:sz w:val="24"/>
                <w:szCs w:val="24"/>
              </w:rPr>
            </w:pPr>
            <w:r>
              <w:rPr>
                <w:sz w:val="24"/>
                <w:szCs w:val="24"/>
              </w:rPr>
              <w:t>66</w:t>
            </w:r>
          </w:p>
        </w:tc>
        <w:tc>
          <w:tcPr>
            <w:tcW w:w="1191" w:type="dxa"/>
          </w:tcPr>
          <w:p w:rsidR="00996690" w:rsidRDefault="00996690" w:rsidP="00996690">
            <w:pPr>
              <w:ind w:firstLine="508"/>
              <w:rPr>
                <w:sz w:val="24"/>
                <w:szCs w:val="24"/>
              </w:rPr>
            </w:pPr>
          </w:p>
          <w:p w:rsidR="00E65367" w:rsidRPr="00FC07C2" w:rsidRDefault="00A47518" w:rsidP="00996690">
            <w:pPr>
              <w:ind w:firstLine="508"/>
              <w:rPr>
                <w:sz w:val="24"/>
                <w:szCs w:val="24"/>
              </w:rPr>
            </w:pPr>
            <w:r>
              <w:rPr>
                <w:sz w:val="24"/>
                <w:szCs w:val="24"/>
              </w:rPr>
              <w:t>37</w:t>
            </w:r>
          </w:p>
        </w:tc>
      </w:tr>
    </w:tbl>
    <w:p w:rsidR="00E65367" w:rsidRPr="007201FE" w:rsidRDefault="00E65367" w:rsidP="00873E7A">
      <w:pPr>
        <w:ind w:firstLine="0"/>
        <w:rPr>
          <w:sz w:val="24"/>
          <w:szCs w:val="24"/>
        </w:rPr>
      </w:pPr>
    </w:p>
    <w:p w:rsidR="004152B3" w:rsidRDefault="00E65367" w:rsidP="00873E7A">
      <w:pPr>
        <w:ind w:firstLine="0"/>
        <w:rPr>
          <w:sz w:val="24"/>
          <w:szCs w:val="24"/>
        </w:rPr>
      </w:pPr>
      <w:r>
        <w:rPr>
          <w:sz w:val="24"/>
          <w:szCs w:val="24"/>
        </w:rPr>
        <w:t xml:space="preserve">      </w:t>
      </w:r>
      <w:r w:rsidR="005C3440" w:rsidRPr="007201FE">
        <w:rPr>
          <w:sz w:val="24"/>
          <w:szCs w:val="24"/>
        </w:rPr>
        <w:t xml:space="preserve">Результати моніторингу показали, </w:t>
      </w:r>
      <w:r w:rsidR="005F6D9E">
        <w:rPr>
          <w:sz w:val="24"/>
          <w:szCs w:val="24"/>
        </w:rPr>
        <w:t xml:space="preserve">що контрольні роботи написали 57 учнів, вчителі працюють відповідно </w:t>
      </w:r>
      <w:r w:rsidR="00DE49D3">
        <w:rPr>
          <w:sz w:val="24"/>
          <w:szCs w:val="24"/>
          <w:lang w:val="ru-RU"/>
        </w:rPr>
        <w:t xml:space="preserve">до </w:t>
      </w:r>
      <w:r w:rsidR="005F6D9E">
        <w:rPr>
          <w:sz w:val="24"/>
          <w:szCs w:val="24"/>
        </w:rPr>
        <w:t xml:space="preserve">вимог програми викладання історії </w:t>
      </w:r>
      <w:proofErr w:type="spellStart"/>
      <w:r w:rsidR="00DE49D3">
        <w:rPr>
          <w:sz w:val="24"/>
          <w:szCs w:val="24"/>
          <w:lang w:val="ru-RU"/>
        </w:rPr>
        <w:t>України</w:t>
      </w:r>
      <w:proofErr w:type="spellEnd"/>
      <w:r w:rsidR="00DE49D3">
        <w:rPr>
          <w:sz w:val="24"/>
          <w:szCs w:val="24"/>
          <w:lang w:val="ru-RU"/>
        </w:rPr>
        <w:t xml:space="preserve"> </w:t>
      </w:r>
      <w:r w:rsidR="005F6D9E">
        <w:rPr>
          <w:sz w:val="24"/>
          <w:szCs w:val="24"/>
        </w:rPr>
        <w:t>та правознавства у 2017/2018 навчальному році. Результати контрольної роботи учнів 9-А класу значно відрізняються від 9-Б та 9-В класів. Найбільшу складність викликали питання з розгорнутою відповіддю:</w:t>
      </w:r>
      <w:r w:rsidR="00DE49D3">
        <w:rPr>
          <w:sz w:val="24"/>
          <w:szCs w:val="24"/>
        </w:rPr>
        <w:t xml:space="preserve"> </w:t>
      </w:r>
      <w:r w:rsidR="005F6D9E">
        <w:rPr>
          <w:sz w:val="24"/>
          <w:szCs w:val="24"/>
        </w:rPr>
        <w:t>порів</w:t>
      </w:r>
      <w:r>
        <w:rPr>
          <w:sz w:val="24"/>
          <w:szCs w:val="24"/>
        </w:rPr>
        <w:t>няння національно-визвольного ру</w:t>
      </w:r>
      <w:r w:rsidR="005F6D9E">
        <w:rPr>
          <w:sz w:val="24"/>
          <w:szCs w:val="24"/>
        </w:rPr>
        <w:t xml:space="preserve">ху. </w:t>
      </w:r>
      <w:r w:rsidR="004152B3" w:rsidRPr="007201FE">
        <w:rPr>
          <w:sz w:val="24"/>
          <w:szCs w:val="24"/>
        </w:rPr>
        <w:t xml:space="preserve">За результатами моніторингових </w:t>
      </w:r>
      <w:r w:rsidR="004152B3" w:rsidRPr="007201FE">
        <w:rPr>
          <w:sz w:val="24"/>
          <w:szCs w:val="24"/>
        </w:rPr>
        <w:lastRenderedPageBreak/>
        <w:t>досліджень надана інформація до відділу освіти,</w:t>
      </w:r>
      <w:r w:rsidR="00BC188D">
        <w:rPr>
          <w:sz w:val="24"/>
          <w:szCs w:val="24"/>
        </w:rPr>
        <w:t xml:space="preserve"> </w:t>
      </w:r>
      <w:r w:rsidR="004152B3" w:rsidRPr="007201FE">
        <w:rPr>
          <w:sz w:val="24"/>
          <w:szCs w:val="24"/>
        </w:rPr>
        <w:t>складена аналітична довідка та надані рекомендації (додаток)</w:t>
      </w:r>
      <w:r w:rsidR="00BC188D">
        <w:rPr>
          <w:sz w:val="24"/>
          <w:szCs w:val="24"/>
        </w:rPr>
        <w:t>. Виходячи з вище вказаного</w:t>
      </w:r>
      <w:r w:rsidR="009E6369">
        <w:rPr>
          <w:sz w:val="24"/>
          <w:szCs w:val="24"/>
        </w:rPr>
        <w:t xml:space="preserve"> </w:t>
      </w:r>
    </w:p>
    <w:p w:rsidR="009E6369" w:rsidRPr="007201FE" w:rsidRDefault="009E6369" w:rsidP="00873E7A">
      <w:pPr>
        <w:ind w:firstLine="0"/>
        <w:rPr>
          <w:sz w:val="24"/>
          <w:szCs w:val="24"/>
        </w:rPr>
      </w:pPr>
    </w:p>
    <w:p w:rsidR="00873E7A" w:rsidRPr="009E6369" w:rsidRDefault="00873E7A" w:rsidP="00873E7A">
      <w:pPr>
        <w:pStyle w:val="a3"/>
        <w:ind w:firstLine="0"/>
        <w:rPr>
          <w:b/>
          <w:sz w:val="24"/>
          <w:szCs w:val="24"/>
        </w:rPr>
      </w:pPr>
      <w:r w:rsidRPr="009E6369">
        <w:rPr>
          <w:b/>
          <w:sz w:val="24"/>
          <w:szCs w:val="24"/>
        </w:rPr>
        <w:t>НАКАЗУЮ :</w:t>
      </w:r>
    </w:p>
    <w:p w:rsidR="004152B3" w:rsidRPr="007201FE" w:rsidRDefault="004152B3" w:rsidP="00873E7A">
      <w:pPr>
        <w:pStyle w:val="a3"/>
        <w:rPr>
          <w:sz w:val="24"/>
          <w:szCs w:val="24"/>
        </w:rPr>
      </w:pPr>
      <w:r w:rsidRPr="007201FE">
        <w:rPr>
          <w:sz w:val="24"/>
          <w:szCs w:val="24"/>
        </w:rPr>
        <w:t>1.</w:t>
      </w:r>
      <w:r w:rsidR="004F0C8D" w:rsidRPr="007201FE">
        <w:rPr>
          <w:sz w:val="24"/>
          <w:szCs w:val="24"/>
        </w:rPr>
        <w:t>Вважати, що проведена робота з моніторингових досліджень забезпечує виконання державних програм.</w:t>
      </w:r>
    </w:p>
    <w:p w:rsidR="00F86003" w:rsidRPr="007201FE" w:rsidRDefault="00BE4529" w:rsidP="00873E7A">
      <w:pPr>
        <w:pStyle w:val="a3"/>
        <w:rPr>
          <w:sz w:val="24"/>
          <w:szCs w:val="24"/>
        </w:rPr>
      </w:pPr>
      <w:r w:rsidRPr="007201FE">
        <w:rPr>
          <w:sz w:val="24"/>
          <w:szCs w:val="24"/>
        </w:rPr>
        <w:t xml:space="preserve">2. </w:t>
      </w:r>
      <w:r w:rsidR="00DE49D3">
        <w:rPr>
          <w:sz w:val="24"/>
          <w:szCs w:val="24"/>
        </w:rPr>
        <w:t>Заступникам</w:t>
      </w:r>
      <w:r w:rsidR="00F86003" w:rsidRPr="007201FE">
        <w:rPr>
          <w:sz w:val="24"/>
          <w:szCs w:val="24"/>
        </w:rPr>
        <w:t xml:space="preserve"> директора з навчально-виховної роботи:</w:t>
      </w:r>
      <w:r w:rsidR="009E6369">
        <w:rPr>
          <w:sz w:val="24"/>
          <w:szCs w:val="24"/>
        </w:rPr>
        <w:t xml:space="preserve"> </w:t>
      </w:r>
      <w:proofErr w:type="spellStart"/>
      <w:r w:rsidR="00F86003" w:rsidRPr="007201FE">
        <w:rPr>
          <w:sz w:val="24"/>
          <w:szCs w:val="24"/>
        </w:rPr>
        <w:t>Шкарлет</w:t>
      </w:r>
      <w:proofErr w:type="spellEnd"/>
      <w:r w:rsidR="00F86003" w:rsidRPr="007201FE">
        <w:rPr>
          <w:sz w:val="24"/>
          <w:szCs w:val="24"/>
        </w:rPr>
        <w:t xml:space="preserve"> </w:t>
      </w:r>
      <w:proofErr w:type="spellStart"/>
      <w:r w:rsidR="00F86003" w:rsidRPr="007201FE">
        <w:rPr>
          <w:sz w:val="24"/>
          <w:szCs w:val="24"/>
        </w:rPr>
        <w:t>Т.І.,</w:t>
      </w:r>
      <w:r w:rsidR="00DE49D3">
        <w:rPr>
          <w:sz w:val="24"/>
          <w:szCs w:val="24"/>
        </w:rPr>
        <w:t>Івасенко</w:t>
      </w:r>
      <w:proofErr w:type="spellEnd"/>
      <w:r w:rsidR="00DE49D3">
        <w:rPr>
          <w:sz w:val="24"/>
          <w:szCs w:val="24"/>
        </w:rPr>
        <w:t xml:space="preserve"> А.В.</w:t>
      </w:r>
    </w:p>
    <w:p w:rsidR="00DE49D3" w:rsidRDefault="00F86003" w:rsidP="00873E7A">
      <w:pPr>
        <w:pStyle w:val="a3"/>
        <w:rPr>
          <w:sz w:val="24"/>
          <w:szCs w:val="24"/>
        </w:rPr>
      </w:pPr>
      <w:r w:rsidRPr="007201FE">
        <w:rPr>
          <w:sz w:val="24"/>
          <w:szCs w:val="24"/>
        </w:rPr>
        <w:t xml:space="preserve">2.1.Продовжити проводити моніторинг якості навчання учнів з </w:t>
      </w:r>
      <w:r w:rsidR="00DE49D3">
        <w:rPr>
          <w:sz w:val="24"/>
          <w:szCs w:val="24"/>
        </w:rPr>
        <w:t>історії України та правознавства.</w:t>
      </w:r>
    </w:p>
    <w:p w:rsidR="00F86003" w:rsidRPr="007201FE" w:rsidRDefault="00F86003" w:rsidP="00873E7A">
      <w:pPr>
        <w:pStyle w:val="a3"/>
        <w:rPr>
          <w:sz w:val="24"/>
          <w:szCs w:val="24"/>
        </w:rPr>
      </w:pPr>
      <w:r w:rsidRPr="007201FE">
        <w:rPr>
          <w:sz w:val="24"/>
          <w:szCs w:val="24"/>
        </w:rPr>
        <w:t>2.2.Результати</w:t>
      </w:r>
      <w:r w:rsidR="004972CE" w:rsidRPr="007201FE">
        <w:rPr>
          <w:sz w:val="24"/>
          <w:szCs w:val="24"/>
        </w:rPr>
        <w:t xml:space="preserve"> моніторингових досліджень д</w:t>
      </w:r>
      <w:r w:rsidRPr="007201FE">
        <w:rPr>
          <w:sz w:val="24"/>
          <w:szCs w:val="24"/>
        </w:rPr>
        <w:t>овести</w:t>
      </w:r>
      <w:r w:rsidR="009E6369">
        <w:rPr>
          <w:sz w:val="24"/>
          <w:szCs w:val="24"/>
        </w:rPr>
        <w:t xml:space="preserve"> до відома п</w:t>
      </w:r>
      <w:r w:rsidR="004972CE" w:rsidRPr="007201FE">
        <w:rPr>
          <w:sz w:val="24"/>
          <w:szCs w:val="24"/>
        </w:rPr>
        <w:t>ед</w:t>
      </w:r>
      <w:r w:rsidR="00BC188D">
        <w:rPr>
          <w:sz w:val="24"/>
          <w:szCs w:val="24"/>
        </w:rPr>
        <w:t xml:space="preserve">агогічних </w:t>
      </w:r>
      <w:r w:rsidR="004972CE" w:rsidRPr="007201FE">
        <w:rPr>
          <w:sz w:val="24"/>
          <w:szCs w:val="24"/>
        </w:rPr>
        <w:t>працівників на нараді при директорові</w:t>
      </w:r>
      <w:r w:rsidR="00DE49D3">
        <w:rPr>
          <w:sz w:val="24"/>
          <w:szCs w:val="24"/>
        </w:rPr>
        <w:t>.</w:t>
      </w:r>
    </w:p>
    <w:p w:rsidR="004972CE" w:rsidRPr="007201FE" w:rsidRDefault="009E6369" w:rsidP="00BC188D">
      <w:pPr>
        <w:pStyle w:val="a3"/>
        <w:jc w:val="right"/>
        <w:rPr>
          <w:sz w:val="24"/>
          <w:szCs w:val="24"/>
        </w:rPr>
      </w:pPr>
      <w:r>
        <w:rPr>
          <w:sz w:val="24"/>
          <w:szCs w:val="24"/>
        </w:rPr>
        <w:t xml:space="preserve">                                                                                                       </w:t>
      </w:r>
      <w:r w:rsidR="004972CE" w:rsidRPr="007201FE">
        <w:rPr>
          <w:sz w:val="24"/>
          <w:szCs w:val="24"/>
        </w:rPr>
        <w:t>Грудень</w:t>
      </w:r>
      <w:r w:rsidR="00A47518">
        <w:rPr>
          <w:sz w:val="24"/>
          <w:szCs w:val="24"/>
        </w:rPr>
        <w:t xml:space="preserve"> 2017</w:t>
      </w:r>
    </w:p>
    <w:p w:rsidR="00BE4529" w:rsidRPr="007201FE" w:rsidRDefault="004972CE" w:rsidP="004972CE">
      <w:pPr>
        <w:pStyle w:val="a3"/>
        <w:rPr>
          <w:sz w:val="24"/>
          <w:szCs w:val="24"/>
        </w:rPr>
      </w:pPr>
      <w:r w:rsidRPr="007201FE">
        <w:rPr>
          <w:sz w:val="24"/>
          <w:szCs w:val="24"/>
        </w:rPr>
        <w:t>3.</w:t>
      </w:r>
      <w:r w:rsidR="00DE49D3">
        <w:rPr>
          <w:sz w:val="24"/>
          <w:szCs w:val="24"/>
        </w:rPr>
        <w:t>Зіненко С.А.,Єр</w:t>
      </w:r>
      <w:r w:rsidR="00996690">
        <w:rPr>
          <w:sz w:val="24"/>
          <w:szCs w:val="24"/>
        </w:rPr>
        <w:t>мак В.Я.</w:t>
      </w:r>
      <w:r w:rsidR="00DE49D3">
        <w:rPr>
          <w:sz w:val="24"/>
          <w:szCs w:val="24"/>
        </w:rPr>
        <w:t>-</w:t>
      </w:r>
      <w:r w:rsidR="00996690">
        <w:rPr>
          <w:sz w:val="24"/>
          <w:szCs w:val="24"/>
        </w:rPr>
        <w:t xml:space="preserve"> </w:t>
      </w:r>
      <w:r w:rsidR="00DE49D3">
        <w:rPr>
          <w:sz w:val="24"/>
          <w:szCs w:val="24"/>
        </w:rPr>
        <w:t>учителям історії України та правознавства:</w:t>
      </w:r>
    </w:p>
    <w:p w:rsidR="00BE4529" w:rsidRDefault="004972CE" w:rsidP="00873E7A">
      <w:pPr>
        <w:pStyle w:val="a3"/>
        <w:rPr>
          <w:sz w:val="24"/>
          <w:szCs w:val="24"/>
        </w:rPr>
      </w:pPr>
      <w:r w:rsidRPr="007201FE">
        <w:rPr>
          <w:sz w:val="24"/>
          <w:szCs w:val="24"/>
        </w:rPr>
        <w:t>3</w:t>
      </w:r>
      <w:r w:rsidR="00BE4529" w:rsidRPr="007201FE">
        <w:rPr>
          <w:sz w:val="24"/>
          <w:szCs w:val="24"/>
        </w:rPr>
        <w:t xml:space="preserve">.1.Опрацювати матеріали моніторингових досліджень </w:t>
      </w:r>
      <w:r w:rsidR="00BE4529" w:rsidRPr="007E49CA">
        <w:rPr>
          <w:sz w:val="24"/>
          <w:szCs w:val="24"/>
        </w:rPr>
        <w:t xml:space="preserve"> та розробити корекційні заходи щодо покращення рівня навчальних досягнень учнів</w:t>
      </w:r>
    </w:p>
    <w:p w:rsidR="009E6369" w:rsidRPr="007E49CA" w:rsidRDefault="009E6369" w:rsidP="00BC188D">
      <w:pPr>
        <w:pStyle w:val="a3"/>
        <w:jc w:val="right"/>
        <w:rPr>
          <w:sz w:val="24"/>
          <w:szCs w:val="24"/>
        </w:rPr>
      </w:pPr>
      <w:r>
        <w:rPr>
          <w:sz w:val="24"/>
          <w:szCs w:val="24"/>
        </w:rPr>
        <w:t xml:space="preserve">                                                                                   </w:t>
      </w:r>
      <w:r w:rsidR="00DE49D3">
        <w:rPr>
          <w:sz w:val="24"/>
          <w:szCs w:val="24"/>
        </w:rPr>
        <w:t xml:space="preserve">                   До 27.12.2017</w:t>
      </w:r>
    </w:p>
    <w:p w:rsidR="004972CE" w:rsidRPr="007201FE" w:rsidRDefault="004972CE" w:rsidP="00873E7A">
      <w:pPr>
        <w:pStyle w:val="a3"/>
        <w:rPr>
          <w:sz w:val="24"/>
          <w:szCs w:val="24"/>
          <w:lang w:val="ru-RU"/>
        </w:rPr>
      </w:pPr>
      <w:r w:rsidRPr="007201FE">
        <w:rPr>
          <w:sz w:val="24"/>
          <w:szCs w:val="24"/>
          <w:lang w:val="ru-RU"/>
        </w:rPr>
        <w:t xml:space="preserve">3.2.Продовжити роботу над </w:t>
      </w:r>
      <w:proofErr w:type="spellStart"/>
      <w:r w:rsidR="00BC188D">
        <w:rPr>
          <w:sz w:val="24"/>
          <w:szCs w:val="24"/>
          <w:lang w:val="ru-RU"/>
        </w:rPr>
        <w:t>формува</w:t>
      </w:r>
      <w:r w:rsidRPr="007201FE">
        <w:rPr>
          <w:sz w:val="24"/>
          <w:szCs w:val="24"/>
          <w:lang w:val="ru-RU"/>
        </w:rPr>
        <w:t>нням</w:t>
      </w:r>
      <w:proofErr w:type="spellEnd"/>
      <w:r w:rsidR="0020184C" w:rsidRPr="007201FE">
        <w:rPr>
          <w:sz w:val="24"/>
          <w:szCs w:val="24"/>
          <w:lang w:val="ru-RU"/>
        </w:rPr>
        <w:t xml:space="preserve"> в </w:t>
      </w:r>
      <w:proofErr w:type="spellStart"/>
      <w:r w:rsidR="0020184C" w:rsidRPr="007201FE">
        <w:rPr>
          <w:sz w:val="24"/>
          <w:szCs w:val="24"/>
          <w:lang w:val="ru-RU"/>
        </w:rPr>
        <w:t>учнів</w:t>
      </w:r>
      <w:proofErr w:type="spellEnd"/>
      <w:r w:rsidR="0020184C" w:rsidRPr="007201FE">
        <w:rPr>
          <w:sz w:val="24"/>
          <w:szCs w:val="24"/>
          <w:lang w:val="ru-RU"/>
        </w:rPr>
        <w:t xml:space="preserve"> </w:t>
      </w:r>
      <w:proofErr w:type="spellStart"/>
      <w:r w:rsidR="0020184C" w:rsidRPr="007201FE">
        <w:rPr>
          <w:sz w:val="24"/>
          <w:szCs w:val="24"/>
          <w:lang w:val="ru-RU"/>
        </w:rPr>
        <w:t>міцних</w:t>
      </w:r>
      <w:proofErr w:type="spellEnd"/>
      <w:r w:rsidR="0020184C" w:rsidRPr="007201FE">
        <w:rPr>
          <w:sz w:val="24"/>
          <w:szCs w:val="24"/>
          <w:lang w:val="ru-RU"/>
        </w:rPr>
        <w:t xml:space="preserve"> </w:t>
      </w:r>
      <w:proofErr w:type="spellStart"/>
      <w:r w:rsidR="0020184C" w:rsidRPr="007201FE">
        <w:rPr>
          <w:sz w:val="24"/>
          <w:szCs w:val="24"/>
          <w:lang w:val="ru-RU"/>
        </w:rPr>
        <w:t>знань</w:t>
      </w:r>
      <w:proofErr w:type="spellEnd"/>
      <w:r w:rsidR="00BC188D">
        <w:rPr>
          <w:sz w:val="24"/>
          <w:szCs w:val="24"/>
          <w:lang w:val="ru-RU"/>
        </w:rPr>
        <w:t xml:space="preserve"> та</w:t>
      </w:r>
      <w:r w:rsidR="0020184C" w:rsidRPr="007201FE">
        <w:rPr>
          <w:sz w:val="24"/>
          <w:szCs w:val="24"/>
          <w:lang w:val="ru-RU"/>
        </w:rPr>
        <w:t xml:space="preserve"> </w:t>
      </w:r>
      <w:proofErr w:type="spellStart"/>
      <w:r w:rsidR="0020184C" w:rsidRPr="007201FE">
        <w:rPr>
          <w:sz w:val="24"/>
          <w:szCs w:val="24"/>
          <w:lang w:val="ru-RU"/>
        </w:rPr>
        <w:t>умін</w:t>
      </w:r>
      <w:r w:rsidR="00BC188D">
        <w:rPr>
          <w:sz w:val="24"/>
          <w:szCs w:val="24"/>
          <w:lang w:val="ru-RU"/>
        </w:rPr>
        <w:t>ня</w:t>
      </w:r>
      <w:proofErr w:type="spellEnd"/>
      <w:r w:rsidR="0020184C" w:rsidRPr="007201FE">
        <w:rPr>
          <w:sz w:val="24"/>
          <w:szCs w:val="24"/>
          <w:lang w:val="ru-RU"/>
        </w:rPr>
        <w:t xml:space="preserve"> </w:t>
      </w:r>
      <w:proofErr w:type="spellStart"/>
      <w:r w:rsidR="0020184C" w:rsidRPr="007201FE">
        <w:rPr>
          <w:sz w:val="24"/>
          <w:szCs w:val="24"/>
          <w:lang w:val="ru-RU"/>
        </w:rPr>
        <w:t>застосовувати</w:t>
      </w:r>
      <w:proofErr w:type="spellEnd"/>
      <w:r w:rsidR="0020184C" w:rsidRPr="007201FE">
        <w:rPr>
          <w:sz w:val="24"/>
          <w:szCs w:val="24"/>
          <w:lang w:val="ru-RU"/>
        </w:rPr>
        <w:t xml:space="preserve"> </w:t>
      </w:r>
      <w:proofErr w:type="spellStart"/>
      <w:r w:rsidR="0020184C" w:rsidRPr="007201FE">
        <w:rPr>
          <w:sz w:val="24"/>
          <w:szCs w:val="24"/>
          <w:lang w:val="ru-RU"/>
        </w:rPr>
        <w:t>здобуті</w:t>
      </w:r>
      <w:proofErr w:type="spellEnd"/>
      <w:r w:rsidR="0020184C" w:rsidRPr="007201FE">
        <w:rPr>
          <w:sz w:val="24"/>
          <w:szCs w:val="24"/>
          <w:lang w:val="ru-RU"/>
        </w:rPr>
        <w:t xml:space="preserve"> </w:t>
      </w:r>
      <w:proofErr w:type="spellStart"/>
      <w:r w:rsidR="0020184C" w:rsidRPr="007201FE">
        <w:rPr>
          <w:sz w:val="24"/>
          <w:szCs w:val="24"/>
          <w:lang w:val="ru-RU"/>
        </w:rPr>
        <w:t>знання</w:t>
      </w:r>
      <w:proofErr w:type="spellEnd"/>
      <w:r w:rsidR="0020184C" w:rsidRPr="007201FE">
        <w:rPr>
          <w:sz w:val="24"/>
          <w:szCs w:val="24"/>
          <w:lang w:val="ru-RU"/>
        </w:rPr>
        <w:t>.</w:t>
      </w:r>
    </w:p>
    <w:p w:rsidR="0020184C" w:rsidRPr="007201FE" w:rsidRDefault="0020184C" w:rsidP="00BC188D">
      <w:pPr>
        <w:pStyle w:val="a3"/>
        <w:jc w:val="right"/>
        <w:rPr>
          <w:sz w:val="24"/>
          <w:szCs w:val="24"/>
          <w:lang w:val="ru-RU"/>
        </w:rPr>
      </w:pPr>
      <w:r w:rsidRPr="007201FE">
        <w:rPr>
          <w:sz w:val="24"/>
          <w:szCs w:val="24"/>
          <w:lang w:val="ru-RU"/>
        </w:rPr>
        <w:t xml:space="preserve">                                                                                                       </w:t>
      </w:r>
      <w:proofErr w:type="spellStart"/>
      <w:r w:rsidRPr="007201FE">
        <w:rPr>
          <w:sz w:val="24"/>
          <w:szCs w:val="24"/>
          <w:lang w:val="ru-RU"/>
        </w:rPr>
        <w:t>Постійно</w:t>
      </w:r>
      <w:proofErr w:type="spellEnd"/>
    </w:p>
    <w:p w:rsidR="0020184C" w:rsidRPr="007201FE" w:rsidRDefault="0020184C" w:rsidP="00873E7A">
      <w:pPr>
        <w:pStyle w:val="a3"/>
        <w:rPr>
          <w:sz w:val="24"/>
          <w:szCs w:val="24"/>
          <w:lang w:val="ru-RU"/>
        </w:rPr>
      </w:pPr>
      <w:r w:rsidRPr="007201FE">
        <w:rPr>
          <w:sz w:val="24"/>
          <w:szCs w:val="24"/>
          <w:lang w:val="ru-RU"/>
        </w:rPr>
        <w:t xml:space="preserve">3.3.Систематично </w:t>
      </w:r>
      <w:proofErr w:type="spellStart"/>
      <w:r w:rsidRPr="007201FE">
        <w:rPr>
          <w:sz w:val="24"/>
          <w:szCs w:val="24"/>
          <w:lang w:val="ru-RU"/>
        </w:rPr>
        <w:t>проводити</w:t>
      </w:r>
      <w:proofErr w:type="spellEnd"/>
      <w:r w:rsidRPr="007201FE">
        <w:rPr>
          <w:sz w:val="24"/>
          <w:szCs w:val="24"/>
          <w:lang w:val="ru-RU"/>
        </w:rPr>
        <w:t xml:space="preserve"> </w:t>
      </w:r>
      <w:proofErr w:type="spellStart"/>
      <w:r w:rsidRPr="007201FE">
        <w:rPr>
          <w:sz w:val="24"/>
          <w:szCs w:val="24"/>
          <w:lang w:val="ru-RU"/>
        </w:rPr>
        <w:t>індивідуальну</w:t>
      </w:r>
      <w:proofErr w:type="spellEnd"/>
      <w:r w:rsidRPr="007201FE">
        <w:rPr>
          <w:sz w:val="24"/>
          <w:szCs w:val="24"/>
          <w:lang w:val="ru-RU"/>
        </w:rPr>
        <w:t xml:space="preserve"> роботу з </w:t>
      </w:r>
      <w:proofErr w:type="spellStart"/>
      <w:r w:rsidRPr="007201FE">
        <w:rPr>
          <w:sz w:val="24"/>
          <w:szCs w:val="24"/>
          <w:lang w:val="ru-RU"/>
        </w:rPr>
        <w:t>учнями</w:t>
      </w:r>
      <w:proofErr w:type="spellEnd"/>
      <w:r w:rsidRPr="007201FE">
        <w:rPr>
          <w:sz w:val="24"/>
          <w:szCs w:val="24"/>
          <w:lang w:val="ru-RU"/>
        </w:rPr>
        <w:t xml:space="preserve">, </w:t>
      </w:r>
      <w:proofErr w:type="spellStart"/>
      <w:r w:rsidRPr="007201FE">
        <w:rPr>
          <w:sz w:val="24"/>
          <w:szCs w:val="24"/>
          <w:lang w:val="ru-RU"/>
        </w:rPr>
        <w:t>які</w:t>
      </w:r>
      <w:proofErr w:type="spellEnd"/>
      <w:r w:rsidRPr="007201FE">
        <w:rPr>
          <w:sz w:val="24"/>
          <w:szCs w:val="24"/>
          <w:lang w:val="ru-RU"/>
        </w:rPr>
        <w:t xml:space="preserve"> </w:t>
      </w:r>
      <w:proofErr w:type="spellStart"/>
      <w:r w:rsidRPr="007201FE">
        <w:rPr>
          <w:sz w:val="24"/>
          <w:szCs w:val="24"/>
          <w:lang w:val="ru-RU"/>
        </w:rPr>
        <w:t>мають</w:t>
      </w:r>
      <w:proofErr w:type="spellEnd"/>
      <w:r w:rsidRPr="007201FE">
        <w:rPr>
          <w:sz w:val="24"/>
          <w:szCs w:val="24"/>
          <w:lang w:val="ru-RU"/>
        </w:rPr>
        <w:t xml:space="preserve"> </w:t>
      </w:r>
      <w:proofErr w:type="spellStart"/>
      <w:r w:rsidR="00BC188D">
        <w:rPr>
          <w:sz w:val="24"/>
          <w:szCs w:val="24"/>
          <w:lang w:val="ru-RU"/>
        </w:rPr>
        <w:t>здібності</w:t>
      </w:r>
      <w:proofErr w:type="spellEnd"/>
      <w:r w:rsidR="00BC188D">
        <w:rPr>
          <w:sz w:val="24"/>
          <w:szCs w:val="24"/>
          <w:lang w:val="ru-RU"/>
        </w:rPr>
        <w:t xml:space="preserve"> </w:t>
      </w:r>
      <w:r w:rsidRPr="007201FE">
        <w:rPr>
          <w:sz w:val="24"/>
          <w:szCs w:val="24"/>
          <w:lang w:val="ru-RU"/>
        </w:rPr>
        <w:t xml:space="preserve">до </w:t>
      </w:r>
      <w:proofErr w:type="spellStart"/>
      <w:r w:rsidRPr="007201FE">
        <w:rPr>
          <w:sz w:val="24"/>
          <w:szCs w:val="24"/>
          <w:lang w:val="ru-RU"/>
        </w:rPr>
        <w:t>вивчення</w:t>
      </w:r>
      <w:proofErr w:type="spellEnd"/>
      <w:r w:rsidRPr="007201FE">
        <w:rPr>
          <w:sz w:val="24"/>
          <w:szCs w:val="24"/>
          <w:lang w:val="ru-RU"/>
        </w:rPr>
        <w:t xml:space="preserve"> предмета.</w:t>
      </w:r>
    </w:p>
    <w:p w:rsidR="0020184C" w:rsidRPr="007201FE" w:rsidRDefault="009E6369" w:rsidP="00BC188D">
      <w:pPr>
        <w:pStyle w:val="a3"/>
        <w:jc w:val="right"/>
        <w:rPr>
          <w:sz w:val="24"/>
          <w:szCs w:val="24"/>
          <w:lang w:val="ru-RU"/>
        </w:rPr>
      </w:pPr>
      <w:r>
        <w:rPr>
          <w:sz w:val="24"/>
          <w:szCs w:val="24"/>
          <w:lang w:val="ru-RU"/>
        </w:rPr>
        <w:t xml:space="preserve">                                                                                                       </w:t>
      </w:r>
      <w:proofErr w:type="spellStart"/>
      <w:r w:rsidR="0020184C" w:rsidRPr="007201FE">
        <w:rPr>
          <w:sz w:val="24"/>
          <w:szCs w:val="24"/>
          <w:lang w:val="ru-RU"/>
        </w:rPr>
        <w:t>Постійно</w:t>
      </w:r>
      <w:proofErr w:type="spellEnd"/>
    </w:p>
    <w:p w:rsidR="0020184C" w:rsidRDefault="0020184C" w:rsidP="0020184C">
      <w:pPr>
        <w:pStyle w:val="a3"/>
        <w:rPr>
          <w:sz w:val="24"/>
          <w:szCs w:val="24"/>
          <w:lang w:val="ru-RU"/>
        </w:rPr>
      </w:pPr>
      <w:r w:rsidRPr="007201FE">
        <w:rPr>
          <w:sz w:val="24"/>
          <w:szCs w:val="24"/>
          <w:lang w:val="ru-RU"/>
        </w:rPr>
        <w:t>3.4.Активізув</w:t>
      </w:r>
      <w:r w:rsidR="00DE49D3">
        <w:rPr>
          <w:sz w:val="24"/>
          <w:szCs w:val="24"/>
          <w:lang w:val="ru-RU"/>
        </w:rPr>
        <w:t xml:space="preserve">ати на уроках роботу з </w:t>
      </w:r>
      <w:proofErr w:type="gramStart"/>
      <w:r w:rsidR="00DE49D3">
        <w:rPr>
          <w:sz w:val="24"/>
          <w:szCs w:val="24"/>
          <w:lang w:val="ru-RU"/>
        </w:rPr>
        <w:t>текстами ,</w:t>
      </w:r>
      <w:proofErr w:type="gramEnd"/>
      <w:r w:rsidR="00DE49D3">
        <w:rPr>
          <w:sz w:val="24"/>
          <w:szCs w:val="24"/>
          <w:lang w:val="ru-RU"/>
        </w:rPr>
        <w:t xml:space="preserve"> </w:t>
      </w:r>
      <w:proofErr w:type="spellStart"/>
      <w:r w:rsidR="00DE49D3">
        <w:rPr>
          <w:sz w:val="24"/>
          <w:szCs w:val="24"/>
          <w:lang w:val="ru-RU"/>
        </w:rPr>
        <w:t>питаннями</w:t>
      </w:r>
      <w:proofErr w:type="spellEnd"/>
      <w:r w:rsidR="00DE49D3">
        <w:rPr>
          <w:sz w:val="24"/>
          <w:szCs w:val="24"/>
          <w:lang w:val="ru-RU"/>
        </w:rPr>
        <w:t xml:space="preserve"> з </w:t>
      </w:r>
      <w:proofErr w:type="spellStart"/>
      <w:r w:rsidR="00DE49D3">
        <w:rPr>
          <w:sz w:val="24"/>
          <w:szCs w:val="24"/>
          <w:lang w:val="ru-RU"/>
        </w:rPr>
        <w:t>розгорнутою</w:t>
      </w:r>
      <w:proofErr w:type="spellEnd"/>
      <w:r w:rsidR="00DE49D3">
        <w:rPr>
          <w:sz w:val="24"/>
          <w:szCs w:val="24"/>
          <w:lang w:val="ru-RU"/>
        </w:rPr>
        <w:t xml:space="preserve"> </w:t>
      </w:r>
      <w:proofErr w:type="spellStart"/>
      <w:r w:rsidR="00DE49D3">
        <w:rPr>
          <w:sz w:val="24"/>
          <w:szCs w:val="24"/>
          <w:lang w:val="ru-RU"/>
        </w:rPr>
        <w:t>відповіддю,</w:t>
      </w:r>
      <w:r w:rsidRPr="007201FE">
        <w:rPr>
          <w:sz w:val="24"/>
          <w:szCs w:val="24"/>
          <w:lang w:val="ru-RU"/>
        </w:rPr>
        <w:t>з</w:t>
      </w:r>
      <w:proofErr w:type="spellEnd"/>
      <w:r w:rsidRPr="007201FE">
        <w:rPr>
          <w:sz w:val="24"/>
          <w:szCs w:val="24"/>
          <w:lang w:val="ru-RU"/>
        </w:rPr>
        <w:t xml:space="preserve"> метою </w:t>
      </w:r>
      <w:proofErr w:type="spellStart"/>
      <w:r w:rsidRPr="007201FE">
        <w:rPr>
          <w:sz w:val="24"/>
          <w:szCs w:val="24"/>
          <w:lang w:val="ru-RU"/>
        </w:rPr>
        <w:t>формуван</w:t>
      </w:r>
      <w:r w:rsidR="00DE49D3">
        <w:rPr>
          <w:sz w:val="24"/>
          <w:szCs w:val="24"/>
          <w:lang w:val="ru-RU"/>
        </w:rPr>
        <w:t>ня</w:t>
      </w:r>
      <w:proofErr w:type="spellEnd"/>
      <w:r w:rsidR="00DE49D3">
        <w:rPr>
          <w:sz w:val="24"/>
          <w:szCs w:val="24"/>
          <w:lang w:val="ru-RU"/>
        </w:rPr>
        <w:t xml:space="preserve"> в </w:t>
      </w:r>
      <w:proofErr w:type="spellStart"/>
      <w:r w:rsidR="00DE49D3">
        <w:rPr>
          <w:sz w:val="24"/>
          <w:szCs w:val="24"/>
          <w:lang w:val="ru-RU"/>
        </w:rPr>
        <w:t>учнів</w:t>
      </w:r>
      <w:proofErr w:type="spellEnd"/>
      <w:r w:rsidR="00DE49D3">
        <w:rPr>
          <w:sz w:val="24"/>
          <w:szCs w:val="24"/>
          <w:lang w:val="ru-RU"/>
        </w:rPr>
        <w:t xml:space="preserve"> </w:t>
      </w:r>
      <w:proofErr w:type="spellStart"/>
      <w:r w:rsidR="00DE49D3">
        <w:rPr>
          <w:sz w:val="24"/>
          <w:szCs w:val="24"/>
          <w:lang w:val="ru-RU"/>
        </w:rPr>
        <w:t>практичних</w:t>
      </w:r>
      <w:proofErr w:type="spellEnd"/>
      <w:r w:rsidR="00DE49D3">
        <w:rPr>
          <w:sz w:val="24"/>
          <w:szCs w:val="24"/>
          <w:lang w:val="ru-RU"/>
        </w:rPr>
        <w:t xml:space="preserve"> </w:t>
      </w:r>
      <w:proofErr w:type="spellStart"/>
      <w:r w:rsidR="00DE49D3">
        <w:rPr>
          <w:sz w:val="24"/>
          <w:szCs w:val="24"/>
          <w:lang w:val="ru-RU"/>
        </w:rPr>
        <w:t>навичок</w:t>
      </w:r>
      <w:proofErr w:type="spellEnd"/>
      <w:r w:rsidR="00DE49D3">
        <w:rPr>
          <w:sz w:val="24"/>
          <w:szCs w:val="24"/>
          <w:lang w:val="ru-RU"/>
        </w:rPr>
        <w:t xml:space="preserve"> </w:t>
      </w:r>
      <w:r w:rsidRPr="007201FE">
        <w:rPr>
          <w:sz w:val="24"/>
          <w:szCs w:val="24"/>
          <w:lang w:val="ru-RU"/>
        </w:rPr>
        <w:t>.</w:t>
      </w:r>
    </w:p>
    <w:p w:rsidR="00BC188D" w:rsidRPr="007201FE" w:rsidRDefault="00BC188D" w:rsidP="00BC188D">
      <w:pPr>
        <w:pStyle w:val="a3"/>
        <w:jc w:val="right"/>
        <w:rPr>
          <w:sz w:val="24"/>
          <w:szCs w:val="24"/>
          <w:lang w:val="ru-RU"/>
        </w:rPr>
      </w:pPr>
      <w:proofErr w:type="spellStart"/>
      <w:r w:rsidRPr="007201FE">
        <w:rPr>
          <w:sz w:val="24"/>
          <w:szCs w:val="24"/>
          <w:lang w:val="ru-RU"/>
        </w:rPr>
        <w:t>Постійно</w:t>
      </w:r>
      <w:proofErr w:type="spellEnd"/>
    </w:p>
    <w:p w:rsidR="00BC188D" w:rsidRDefault="0020184C" w:rsidP="00BC188D">
      <w:pPr>
        <w:pStyle w:val="a3"/>
        <w:rPr>
          <w:sz w:val="24"/>
          <w:szCs w:val="24"/>
          <w:lang w:val="ru-RU"/>
        </w:rPr>
      </w:pPr>
      <w:r w:rsidRPr="007201FE">
        <w:rPr>
          <w:sz w:val="24"/>
          <w:szCs w:val="24"/>
          <w:lang w:val="ru-RU"/>
        </w:rPr>
        <w:t xml:space="preserve">3.5. </w:t>
      </w:r>
      <w:proofErr w:type="spellStart"/>
      <w:r w:rsidRPr="007201FE">
        <w:rPr>
          <w:sz w:val="24"/>
          <w:szCs w:val="24"/>
          <w:lang w:val="ru-RU"/>
        </w:rPr>
        <w:t>Постійно</w:t>
      </w:r>
      <w:proofErr w:type="spellEnd"/>
      <w:r w:rsidRPr="007201FE">
        <w:rPr>
          <w:sz w:val="24"/>
          <w:szCs w:val="24"/>
          <w:lang w:val="ru-RU"/>
        </w:rPr>
        <w:t xml:space="preserve"> </w:t>
      </w:r>
      <w:proofErr w:type="spellStart"/>
      <w:r w:rsidRPr="007201FE">
        <w:rPr>
          <w:sz w:val="24"/>
          <w:szCs w:val="24"/>
          <w:lang w:val="ru-RU"/>
        </w:rPr>
        <w:t>працювати</w:t>
      </w:r>
      <w:proofErr w:type="spellEnd"/>
      <w:r w:rsidRPr="007201FE">
        <w:rPr>
          <w:sz w:val="24"/>
          <w:szCs w:val="24"/>
          <w:lang w:val="ru-RU"/>
        </w:rPr>
        <w:t xml:space="preserve"> над </w:t>
      </w:r>
      <w:proofErr w:type="spellStart"/>
      <w:r w:rsidRPr="007201FE">
        <w:rPr>
          <w:sz w:val="24"/>
          <w:szCs w:val="24"/>
          <w:lang w:val="ru-RU"/>
        </w:rPr>
        <w:t>підвищенням</w:t>
      </w:r>
      <w:proofErr w:type="spellEnd"/>
      <w:r w:rsidRPr="007201FE">
        <w:rPr>
          <w:sz w:val="24"/>
          <w:szCs w:val="24"/>
          <w:lang w:val="ru-RU"/>
        </w:rPr>
        <w:t xml:space="preserve"> </w:t>
      </w:r>
      <w:proofErr w:type="spellStart"/>
      <w:r w:rsidRPr="007201FE">
        <w:rPr>
          <w:sz w:val="24"/>
          <w:szCs w:val="24"/>
          <w:lang w:val="ru-RU"/>
        </w:rPr>
        <w:t>свого</w:t>
      </w:r>
      <w:proofErr w:type="spellEnd"/>
      <w:r w:rsidRPr="007201FE">
        <w:rPr>
          <w:sz w:val="24"/>
          <w:szCs w:val="24"/>
          <w:lang w:val="ru-RU"/>
        </w:rPr>
        <w:t xml:space="preserve"> </w:t>
      </w:r>
      <w:proofErr w:type="spellStart"/>
      <w:r w:rsidRPr="007201FE">
        <w:rPr>
          <w:sz w:val="24"/>
          <w:szCs w:val="24"/>
          <w:lang w:val="ru-RU"/>
        </w:rPr>
        <w:t>фахового</w:t>
      </w:r>
      <w:proofErr w:type="spellEnd"/>
      <w:r w:rsidRPr="007201FE">
        <w:rPr>
          <w:sz w:val="24"/>
          <w:szCs w:val="24"/>
          <w:lang w:val="ru-RU"/>
        </w:rPr>
        <w:t xml:space="preserve"> </w:t>
      </w:r>
      <w:proofErr w:type="spellStart"/>
      <w:r w:rsidRPr="007201FE">
        <w:rPr>
          <w:sz w:val="24"/>
          <w:szCs w:val="24"/>
          <w:lang w:val="ru-RU"/>
        </w:rPr>
        <w:t>рівня</w:t>
      </w:r>
      <w:proofErr w:type="spellEnd"/>
      <w:r w:rsidRPr="007201FE">
        <w:rPr>
          <w:sz w:val="24"/>
          <w:szCs w:val="24"/>
          <w:lang w:val="ru-RU"/>
        </w:rPr>
        <w:t>,</w:t>
      </w:r>
      <w:r w:rsidR="00BC188D">
        <w:rPr>
          <w:sz w:val="24"/>
          <w:szCs w:val="24"/>
          <w:lang w:val="ru-RU"/>
        </w:rPr>
        <w:t xml:space="preserve"> активно </w:t>
      </w:r>
      <w:proofErr w:type="spellStart"/>
      <w:r w:rsidR="00BC188D">
        <w:rPr>
          <w:sz w:val="24"/>
          <w:szCs w:val="24"/>
          <w:lang w:val="ru-RU"/>
        </w:rPr>
        <w:t>впроваджувати</w:t>
      </w:r>
      <w:proofErr w:type="spellEnd"/>
      <w:r w:rsidR="00BC188D">
        <w:rPr>
          <w:sz w:val="24"/>
          <w:szCs w:val="24"/>
          <w:lang w:val="ru-RU"/>
        </w:rPr>
        <w:t xml:space="preserve"> в </w:t>
      </w:r>
      <w:r w:rsidRPr="007201FE">
        <w:rPr>
          <w:sz w:val="24"/>
          <w:szCs w:val="24"/>
          <w:lang w:val="ru-RU"/>
        </w:rPr>
        <w:t xml:space="preserve">практику </w:t>
      </w:r>
      <w:proofErr w:type="spellStart"/>
      <w:r w:rsidRPr="007201FE">
        <w:rPr>
          <w:sz w:val="24"/>
          <w:szCs w:val="24"/>
          <w:lang w:val="ru-RU"/>
        </w:rPr>
        <w:t>роботи</w:t>
      </w:r>
      <w:proofErr w:type="spellEnd"/>
      <w:r w:rsidRPr="007201FE">
        <w:rPr>
          <w:sz w:val="24"/>
          <w:szCs w:val="24"/>
          <w:lang w:val="ru-RU"/>
        </w:rPr>
        <w:t xml:space="preserve"> з </w:t>
      </w:r>
      <w:proofErr w:type="spellStart"/>
      <w:r w:rsidRPr="007201FE">
        <w:rPr>
          <w:sz w:val="24"/>
          <w:szCs w:val="24"/>
          <w:lang w:val="ru-RU"/>
        </w:rPr>
        <w:t>учнями</w:t>
      </w:r>
      <w:proofErr w:type="spellEnd"/>
      <w:r w:rsidRPr="007201FE">
        <w:rPr>
          <w:sz w:val="24"/>
          <w:szCs w:val="24"/>
          <w:lang w:val="ru-RU"/>
        </w:rPr>
        <w:t xml:space="preserve"> </w:t>
      </w:r>
      <w:proofErr w:type="spellStart"/>
      <w:r w:rsidRPr="007201FE">
        <w:rPr>
          <w:sz w:val="24"/>
          <w:szCs w:val="24"/>
          <w:lang w:val="ru-RU"/>
        </w:rPr>
        <w:t>проектні</w:t>
      </w:r>
      <w:proofErr w:type="spellEnd"/>
      <w:r w:rsidRPr="007201FE">
        <w:rPr>
          <w:sz w:val="24"/>
          <w:szCs w:val="24"/>
          <w:lang w:val="ru-RU"/>
        </w:rPr>
        <w:t xml:space="preserve"> </w:t>
      </w:r>
      <w:proofErr w:type="spellStart"/>
      <w:r w:rsidRPr="007201FE">
        <w:rPr>
          <w:sz w:val="24"/>
          <w:szCs w:val="24"/>
          <w:lang w:val="ru-RU"/>
        </w:rPr>
        <w:t>технологіі</w:t>
      </w:r>
      <w:proofErr w:type="spellEnd"/>
      <w:r w:rsidRPr="007201FE">
        <w:rPr>
          <w:sz w:val="24"/>
          <w:szCs w:val="24"/>
          <w:lang w:val="ru-RU"/>
        </w:rPr>
        <w:t>,</w:t>
      </w:r>
      <w:r w:rsidR="00BC188D">
        <w:rPr>
          <w:sz w:val="24"/>
          <w:szCs w:val="24"/>
          <w:lang w:val="ru-RU"/>
        </w:rPr>
        <w:t xml:space="preserve"> </w:t>
      </w:r>
      <w:proofErr w:type="spellStart"/>
      <w:r w:rsidRPr="007201FE">
        <w:rPr>
          <w:sz w:val="24"/>
          <w:szCs w:val="24"/>
          <w:lang w:val="ru-RU"/>
        </w:rPr>
        <w:t>інтерактивні</w:t>
      </w:r>
      <w:proofErr w:type="spellEnd"/>
      <w:r w:rsidRPr="007201FE">
        <w:rPr>
          <w:sz w:val="24"/>
          <w:szCs w:val="24"/>
          <w:lang w:val="ru-RU"/>
        </w:rPr>
        <w:t xml:space="preserve"> </w:t>
      </w:r>
      <w:proofErr w:type="spellStart"/>
      <w:r w:rsidRPr="007201FE">
        <w:rPr>
          <w:sz w:val="24"/>
          <w:szCs w:val="24"/>
          <w:lang w:val="ru-RU"/>
        </w:rPr>
        <w:t>форми</w:t>
      </w:r>
      <w:proofErr w:type="spellEnd"/>
      <w:r w:rsidRPr="007201FE">
        <w:rPr>
          <w:sz w:val="24"/>
          <w:szCs w:val="24"/>
          <w:lang w:val="ru-RU"/>
        </w:rPr>
        <w:t xml:space="preserve"> і </w:t>
      </w:r>
      <w:proofErr w:type="spellStart"/>
      <w:r w:rsidRPr="007201FE">
        <w:rPr>
          <w:sz w:val="24"/>
          <w:szCs w:val="24"/>
          <w:lang w:val="ru-RU"/>
        </w:rPr>
        <w:t>методи</w:t>
      </w:r>
      <w:proofErr w:type="spellEnd"/>
      <w:r w:rsidRPr="007201FE">
        <w:rPr>
          <w:sz w:val="24"/>
          <w:szCs w:val="24"/>
          <w:lang w:val="ru-RU"/>
        </w:rPr>
        <w:t xml:space="preserve"> </w:t>
      </w:r>
      <w:proofErr w:type="spellStart"/>
      <w:r w:rsidRPr="007201FE">
        <w:rPr>
          <w:sz w:val="24"/>
          <w:szCs w:val="24"/>
          <w:lang w:val="ru-RU"/>
        </w:rPr>
        <w:t>роботи</w:t>
      </w:r>
      <w:proofErr w:type="spellEnd"/>
      <w:r w:rsidRPr="007201FE">
        <w:rPr>
          <w:sz w:val="24"/>
          <w:szCs w:val="24"/>
          <w:lang w:val="ru-RU"/>
        </w:rPr>
        <w:t xml:space="preserve">.                                                                                                    </w:t>
      </w:r>
    </w:p>
    <w:p w:rsidR="0020184C" w:rsidRPr="007201FE" w:rsidRDefault="0020184C" w:rsidP="00BC188D">
      <w:pPr>
        <w:pStyle w:val="a3"/>
        <w:jc w:val="right"/>
        <w:rPr>
          <w:sz w:val="24"/>
          <w:szCs w:val="24"/>
          <w:lang w:val="ru-RU"/>
        </w:rPr>
      </w:pPr>
      <w:proofErr w:type="spellStart"/>
      <w:r w:rsidRPr="007201FE">
        <w:rPr>
          <w:sz w:val="24"/>
          <w:szCs w:val="24"/>
          <w:lang w:val="ru-RU"/>
        </w:rPr>
        <w:t>Постійно</w:t>
      </w:r>
      <w:proofErr w:type="spellEnd"/>
    </w:p>
    <w:p w:rsidR="007201FE" w:rsidRPr="007201FE" w:rsidRDefault="00873E7A" w:rsidP="00873E7A">
      <w:pPr>
        <w:pStyle w:val="a3"/>
        <w:rPr>
          <w:sz w:val="24"/>
          <w:szCs w:val="24"/>
        </w:rPr>
      </w:pPr>
      <w:r w:rsidRPr="007201FE">
        <w:rPr>
          <w:sz w:val="24"/>
          <w:szCs w:val="24"/>
        </w:rPr>
        <w:t>5 Контроль за виконання</w:t>
      </w:r>
      <w:r w:rsidR="007201FE" w:rsidRPr="007201FE">
        <w:rPr>
          <w:sz w:val="24"/>
          <w:szCs w:val="24"/>
        </w:rPr>
        <w:t>м наказу покласти на заступника</w:t>
      </w:r>
      <w:r w:rsidRPr="007201FE">
        <w:rPr>
          <w:sz w:val="24"/>
          <w:szCs w:val="24"/>
        </w:rPr>
        <w:t xml:space="preserve"> директора з навчально-виховної роботи </w:t>
      </w:r>
      <w:proofErr w:type="spellStart"/>
      <w:r w:rsidRPr="007201FE">
        <w:rPr>
          <w:sz w:val="24"/>
          <w:szCs w:val="24"/>
        </w:rPr>
        <w:t>Шкарлет</w:t>
      </w:r>
      <w:proofErr w:type="spellEnd"/>
      <w:r w:rsidRPr="007201FE">
        <w:rPr>
          <w:sz w:val="24"/>
          <w:szCs w:val="24"/>
        </w:rPr>
        <w:t xml:space="preserve"> Т.І</w:t>
      </w:r>
      <w:r w:rsidR="007201FE" w:rsidRPr="007201FE">
        <w:rPr>
          <w:sz w:val="24"/>
          <w:szCs w:val="24"/>
        </w:rPr>
        <w:t>.</w:t>
      </w:r>
    </w:p>
    <w:p w:rsidR="007201FE" w:rsidRPr="007201FE" w:rsidRDefault="007201FE" w:rsidP="00873E7A">
      <w:pPr>
        <w:pStyle w:val="a3"/>
        <w:rPr>
          <w:sz w:val="24"/>
          <w:szCs w:val="24"/>
        </w:rPr>
      </w:pPr>
    </w:p>
    <w:p w:rsidR="001E4EC3" w:rsidRDefault="001E4EC3" w:rsidP="001E4EC3">
      <w:pPr>
        <w:pStyle w:val="a3"/>
        <w:jc w:val="left"/>
        <w:rPr>
          <w:b/>
          <w:sz w:val="24"/>
          <w:szCs w:val="24"/>
        </w:rPr>
      </w:pPr>
      <w:r>
        <w:rPr>
          <w:b/>
          <w:sz w:val="24"/>
          <w:szCs w:val="24"/>
        </w:rPr>
        <w:t xml:space="preserve">              </w:t>
      </w:r>
    </w:p>
    <w:p w:rsidR="001E4EC3" w:rsidRDefault="001E4EC3" w:rsidP="001E4EC3">
      <w:pPr>
        <w:pStyle w:val="a3"/>
        <w:jc w:val="left"/>
        <w:rPr>
          <w:b/>
          <w:sz w:val="24"/>
          <w:szCs w:val="24"/>
        </w:rPr>
      </w:pPr>
    </w:p>
    <w:p w:rsidR="007201FE" w:rsidRDefault="001E4EC3" w:rsidP="001E4EC3">
      <w:pPr>
        <w:pStyle w:val="a3"/>
        <w:jc w:val="left"/>
        <w:rPr>
          <w:b/>
          <w:sz w:val="24"/>
          <w:szCs w:val="24"/>
        </w:rPr>
      </w:pPr>
      <w:r>
        <w:rPr>
          <w:b/>
          <w:sz w:val="24"/>
          <w:szCs w:val="24"/>
        </w:rPr>
        <w:t xml:space="preserve"> </w:t>
      </w:r>
      <w:r w:rsidR="00873E7A" w:rsidRPr="007201FE">
        <w:rPr>
          <w:b/>
          <w:sz w:val="24"/>
          <w:szCs w:val="24"/>
        </w:rPr>
        <w:t xml:space="preserve">Директор                                                       </w:t>
      </w:r>
      <w:proofErr w:type="spellStart"/>
      <w:r w:rsidR="00873E7A" w:rsidRPr="007201FE">
        <w:rPr>
          <w:b/>
          <w:sz w:val="24"/>
          <w:szCs w:val="24"/>
        </w:rPr>
        <w:t>Л.І.Роганіна</w:t>
      </w:r>
      <w:proofErr w:type="spellEnd"/>
    </w:p>
    <w:p w:rsidR="001E4EC3" w:rsidRDefault="001E4EC3" w:rsidP="001E4EC3">
      <w:pPr>
        <w:pStyle w:val="a3"/>
        <w:jc w:val="left"/>
        <w:rPr>
          <w:b/>
          <w:sz w:val="24"/>
          <w:szCs w:val="24"/>
        </w:rPr>
      </w:pPr>
    </w:p>
    <w:p w:rsidR="001E4EC3" w:rsidRPr="007201FE" w:rsidRDefault="001E4EC3" w:rsidP="001E4EC3">
      <w:pPr>
        <w:pStyle w:val="a3"/>
        <w:jc w:val="left"/>
        <w:rPr>
          <w:b/>
          <w:sz w:val="24"/>
          <w:szCs w:val="24"/>
        </w:rPr>
      </w:pPr>
    </w:p>
    <w:p w:rsidR="007201FE" w:rsidRPr="007201FE" w:rsidRDefault="007201FE" w:rsidP="00873E7A">
      <w:pPr>
        <w:pStyle w:val="a3"/>
        <w:rPr>
          <w:b/>
          <w:sz w:val="24"/>
          <w:szCs w:val="24"/>
        </w:rPr>
      </w:pPr>
    </w:p>
    <w:p w:rsidR="00873E7A" w:rsidRPr="007201FE" w:rsidRDefault="00873E7A" w:rsidP="00873E7A">
      <w:pPr>
        <w:pStyle w:val="a3"/>
        <w:rPr>
          <w:sz w:val="24"/>
          <w:szCs w:val="24"/>
        </w:rPr>
      </w:pPr>
    </w:p>
    <w:p w:rsidR="00873E7A" w:rsidRPr="007201FE" w:rsidRDefault="00873E7A" w:rsidP="00873E7A">
      <w:pPr>
        <w:pStyle w:val="a3"/>
        <w:rPr>
          <w:sz w:val="24"/>
          <w:szCs w:val="24"/>
        </w:rPr>
      </w:pPr>
      <w:r w:rsidRPr="007201FE">
        <w:rPr>
          <w:sz w:val="24"/>
          <w:szCs w:val="24"/>
        </w:rPr>
        <w:t>З наказом ознайомлені:</w:t>
      </w:r>
    </w:p>
    <w:p w:rsidR="00873E7A" w:rsidRPr="007201FE" w:rsidRDefault="00873E7A" w:rsidP="00873E7A">
      <w:pPr>
        <w:pStyle w:val="a3"/>
        <w:rPr>
          <w:sz w:val="24"/>
          <w:szCs w:val="24"/>
        </w:rPr>
      </w:pPr>
      <w:proofErr w:type="spellStart"/>
      <w:r w:rsidRPr="007201FE">
        <w:rPr>
          <w:sz w:val="24"/>
          <w:szCs w:val="24"/>
        </w:rPr>
        <w:t>Шкарлет</w:t>
      </w:r>
      <w:proofErr w:type="spellEnd"/>
      <w:r w:rsidRPr="007201FE">
        <w:rPr>
          <w:sz w:val="24"/>
          <w:szCs w:val="24"/>
        </w:rPr>
        <w:t xml:space="preserve"> Т.І </w:t>
      </w:r>
    </w:p>
    <w:p w:rsidR="00BD5A0A" w:rsidRDefault="00DE49D3">
      <w:pPr>
        <w:rPr>
          <w:sz w:val="24"/>
          <w:szCs w:val="24"/>
        </w:rPr>
      </w:pPr>
      <w:r>
        <w:rPr>
          <w:sz w:val="24"/>
          <w:szCs w:val="24"/>
        </w:rPr>
        <w:t>Івасенко А.В.</w:t>
      </w:r>
    </w:p>
    <w:p w:rsidR="00DE49D3" w:rsidRDefault="00DE49D3">
      <w:pPr>
        <w:rPr>
          <w:sz w:val="24"/>
          <w:szCs w:val="24"/>
        </w:rPr>
      </w:pPr>
      <w:proofErr w:type="spellStart"/>
      <w:r>
        <w:rPr>
          <w:sz w:val="24"/>
          <w:szCs w:val="24"/>
        </w:rPr>
        <w:t>Зіненко</w:t>
      </w:r>
      <w:proofErr w:type="spellEnd"/>
      <w:r>
        <w:rPr>
          <w:sz w:val="24"/>
          <w:szCs w:val="24"/>
        </w:rPr>
        <w:t xml:space="preserve"> С.А.</w:t>
      </w:r>
    </w:p>
    <w:p w:rsidR="009E6369" w:rsidRDefault="00DE49D3">
      <w:pPr>
        <w:rPr>
          <w:sz w:val="24"/>
          <w:szCs w:val="24"/>
        </w:rPr>
      </w:pPr>
      <w:r>
        <w:rPr>
          <w:sz w:val="24"/>
          <w:szCs w:val="24"/>
        </w:rPr>
        <w:t>Єрмак В.Я</w:t>
      </w: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9E6369">
      <w:pPr>
        <w:rPr>
          <w:sz w:val="24"/>
          <w:szCs w:val="24"/>
        </w:rPr>
      </w:pPr>
    </w:p>
    <w:p w:rsidR="009E6369" w:rsidRDefault="00F117F1" w:rsidP="00BC188D">
      <w:pPr>
        <w:ind w:firstLine="0"/>
        <w:jc w:val="right"/>
        <w:rPr>
          <w:sz w:val="24"/>
          <w:szCs w:val="24"/>
        </w:rPr>
      </w:pPr>
      <w:bookmarkStart w:id="0" w:name="_GoBack"/>
      <w:bookmarkEnd w:id="0"/>
      <w:r>
        <w:rPr>
          <w:sz w:val="24"/>
          <w:szCs w:val="24"/>
        </w:rPr>
        <w:lastRenderedPageBreak/>
        <w:t xml:space="preserve">Додаток </w:t>
      </w:r>
    </w:p>
    <w:p w:rsidR="009E6369" w:rsidRPr="00F93F4B" w:rsidRDefault="009E6369" w:rsidP="009E6369">
      <w:pPr>
        <w:spacing w:line="240" w:lineRule="atLeast"/>
        <w:rPr>
          <w:b/>
          <w:sz w:val="24"/>
          <w:szCs w:val="24"/>
        </w:rPr>
      </w:pPr>
      <w:r w:rsidRPr="00F93F4B">
        <w:rPr>
          <w:b/>
          <w:sz w:val="24"/>
          <w:szCs w:val="24"/>
        </w:rPr>
        <w:t>РЕЗУЛЬТАТИ  перевірної  роботи  з української мови учнів  10-х  класів  ЗНЗ (у %)</w:t>
      </w:r>
    </w:p>
    <w:p w:rsidR="009E6369" w:rsidRPr="00F93F4B" w:rsidRDefault="009E6369" w:rsidP="009E6369">
      <w:pPr>
        <w:spacing w:line="240" w:lineRule="atLeast"/>
        <w:rPr>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699"/>
        <w:gridCol w:w="688"/>
        <w:gridCol w:w="559"/>
        <w:gridCol w:w="567"/>
        <w:gridCol w:w="709"/>
        <w:gridCol w:w="708"/>
        <w:gridCol w:w="851"/>
        <w:gridCol w:w="992"/>
        <w:gridCol w:w="771"/>
        <w:gridCol w:w="677"/>
        <w:gridCol w:w="678"/>
        <w:gridCol w:w="648"/>
      </w:tblGrid>
      <w:tr w:rsidR="009E6369" w:rsidRPr="00F93F4B" w:rsidTr="00AC5651">
        <w:trPr>
          <w:cantSplit/>
          <w:trHeight w:val="257"/>
        </w:trPr>
        <w:tc>
          <w:tcPr>
            <w:tcW w:w="12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клас</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всього учнів</w:t>
            </w:r>
          </w:p>
        </w:tc>
        <w:tc>
          <w:tcPr>
            <w:tcW w:w="68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писали</w:t>
            </w:r>
          </w:p>
        </w:tc>
        <w:tc>
          <w:tcPr>
            <w:tcW w:w="5834" w:type="dxa"/>
            <w:gridSpan w:val="8"/>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r w:rsidRPr="00F93F4B">
              <w:rPr>
                <w:sz w:val="24"/>
                <w:szCs w:val="24"/>
              </w:rPr>
              <w:t>Результати навчальних досягнень учнів</w:t>
            </w:r>
          </w:p>
        </w:tc>
        <w:tc>
          <w:tcPr>
            <w:tcW w:w="67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Якість успішності учнів за результатами І семестру</w:t>
            </w:r>
          </w:p>
        </w:tc>
        <w:tc>
          <w:tcPr>
            <w:tcW w:w="64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Якість успішності учнів за результатами перевірної роботи</w:t>
            </w:r>
          </w:p>
        </w:tc>
      </w:tr>
      <w:tr w:rsidR="009E6369" w:rsidRPr="00F93F4B" w:rsidTr="00AC5651">
        <w:trPr>
          <w:cantSplit/>
          <w:trHeight w:val="25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E6369" w:rsidRPr="00F93F4B" w:rsidRDefault="009E6369"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E6369" w:rsidRPr="00F93F4B" w:rsidRDefault="009E6369"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c>
          <w:tcPr>
            <w:tcW w:w="1126" w:type="dxa"/>
            <w:gridSpan w:val="2"/>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r w:rsidRPr="00F93F4B">
              <w:rPr>
                <w:sz w:val="24"/>
                <w:szCs w:val="24"/>
              </w:rPr>
              <w:t>Початковий рівень</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r w:rsidRPr="00F93F4B">
              <w:rPr>
                <w:sz w:val="24"/>
                <w:szCs w:val="24"/>
              </w:rPr>
              <w:t>Середній рівень</w:t>
            </w:r>
          </w:p>
        </w:tc>
        <w:tc>
          <w:tcPr>
            <w:tcW w:w="1843" w:type="dxa"/>
            <w:gridSpan w:val="2"/>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r w:rsidRPr="00F93F4B">
              <w:rPr>
                <w:sz w:val="24"/>
                <w:szCs w:val="24"/>
              </w:rPr>
              <w:t>Достатній рівень</w:t>
            </w:r>
          </w:p>
        </w:tc>
        <w:tc>
          <w:tcPr>
            <w:tcW w:w="1448" w:type="dxa"/>
            <w:gridSpan w:val="2"/>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r w:rsidRPr="00F93F4B">
              <w:rPr>
                <w:sz w:val="24"/>
                <w:szCs w:val="24"/>
              </w:rPr>
              <w:t>Високий рівень</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r>
      <w:tr w:rsidR="009E6369" w:rsidRPr="00F93F4B" w:rsidTr="00AC5651">
        <w:trPr>
          <w:cantSplit/>
          <w:trHeight w:val="2510"/>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E6369" w:rsidRPr="00F93F4B" w:rsidRDefault="009E6369"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E6369" w:rsidRPr="00F93F4B" w:rsidRDefault="009E6369"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c>
          <w:tcPr>
            <w:tcW w:w="559"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І семестру</w:t>
            </w:r>
          </w:p>
        </w:tc>
        <w:tc>
          <w:tcPr>
            <w:tcW w:w="567"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перевірної роботи</w:t>
            </w: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І семестру</w:t>
            </w:r>
          </w:p>
        </w:tc>
        <w:tc>
          <w:tcPr>
            <w:tcW w:w="708"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перевірної роботи</w:t>
            </w:r>
          </w:p>
        </w:tc>
        <w:tc>
          <w:tcPr>
            <w:tcW w:w="851"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І семестру</w:t>
            </w:r>
          </w:p>
        </w:tc>
        <w:tc>
          <w:tcPr>
            <w:tcW w:w="992"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перевірної роботи</w:t>
            </w:r>
          </w:p>
        </w:tc>
        <w:tc>
          <w:tcPr>
            <w:tcW w:w="771"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І семестру</w:t>
            </w:r>
          </w:p>
        </w:tc>
        <w:tc>
          <w:tcPr>
            <w:tcW w:w="677" w:type="dxa"/>
            <w:tcBorders>
              <w:top w:val="single" w:sz="4" w:space="0" w:color="auto"/>
              <w:left w:val="single" w:sz="4" w:space="0" w:color="auto"/>
              <w:bottom w:val="single" w:sz="4" w:space="0" w:color="000000"/>
              <w:right w:val="single" w:sz="4" w:space="0" w:color="auto"/>
            </w:tcBorders>
            <w:textDirection w:val="btLr"/>
            <w:vAlign w:val="center"/>
            <w:hideMark/>
          </w:tcPr>
          <w:p w:rsidR="009E6369" w:rsidRPr="00F93F4B" w:rsidRDefault="009E6369" w:rsidP="00AC5651">
            <w:pPr>
              <w:spacing w:line="240" w:lineRule="atLeast"/>
              <w:ind w:left="113" w:right="113"/>
              <w:rPr>
                <w:sz w:val="24"/>
                <w:szCs w:val="24"/>
              </w:rPr>
            </w:pPr>
            <w:r w:rsidRPr="00F93F4B">
              <w:rPr>
                <w:sz w:val="24"/>
                <w:szCs w:val="24"/>
              </w:rPr>
              <w:t>Результати перевірної роботи</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9E6369" w:rsidRPr="00F93F4B" w:rsidRDefault="009E6369" w:rsidP="00AC5651">
            <w:pPr>
              <w:spacing w:line="240" w:lineRule="atLeast"/>
              <w:rPr>
                <w:sz w:val="24"/>
                <w:szCs w:val="24"/>
              </w:rPr>
            </w:pPr>
          </w:p>
        </w:tc>
      </w:tr>
      <w:tr w:rsidR="009E6369" w:rsidRPr="00F93F4B" w:rsidTr="00AC5651">
        <w:tc>
          <w:tcPr>
            <w:tcW w:w="1281"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r>
              <w:rPr>
                <w:b/>
                <w:sz w:val="24"/>
                <w:szCs w:val="24"/>
              </w:rPr>
              <w:t>10</w:t>
            </w:r>
          </w:p>
        </w:tc>
        <w:tc>
          <w:tcPr>
            <w:tcW w:w="699"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r>
              <w:rPr>
                <w:b/>
                <w:sz w:val="24"/>
                <w:szCs w:val="24"/>
              </w:rPr>
              <w:t>26</w:t>
            </w:r>
          </w:p>
        </w:tc>
        <w:tc>
          <w:tcPr>
            <w:tcW w:w="68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23</w:t>
            </w:r>
          </w:p>
        </w:tc>
        <w:tc>
          <w:tcPr>
            <w:tcW w:w="55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w:t>
            </w:r>
          </w:p>
        </w:tc>
        <w:tc>
          <w:tcPr>
            <w:tcW w:w="56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9E6369" w:rsidRDefault="009E6369" w:rsidP="00AC5651">
            <w:pPr>
              <w:spacing w:line="240" w:lineRule="atLeast"/>
              <w:rPr>
                <w:b/>
                <w:sz w:val="24"/>
                <w:szCs w:val="24"/>
              </w:rPr>
            </w:pPr>
            <w:r>
              <w:rPr>
                <w:b/>
                <w:sz w:val="24"/>
                <w:szCs w:val="24"/>
              </w:rPr>
              <w:t>6</w:t>
            </w:r>
          </w:p>
          <w:p w:rsidR="009E6369" w:rsidRPr="00F93F4B" w:rsidRDefault="009E6369" w:rsidP="00AC5651">
            <w:pPr>
              <w:spacing w:line="240" w:lineRule="atLeast"/>
              <w:rPr>
                <w:b/>
                <w:sz w:val="24"/>
                <w:szCs w:val="24"/>
              </w:rPr>
            </w:pPr>
            <w:r>
              <w:rPr>
                <w:b/>
                <w:sz w:val="24"/>
                <w:szCs w:val="24"/>
              </w:rPr>
              <w:t>(26%)</w:t>
            </w:r>
          </w:p>
        </w:tc>
        <w:tc>
          <w:tcPr>
            <w:tcW w:w="708" w:type="dxa"/>
            <w:tcBorders>
              <w:top w:val="single" w:sz="4" w:space="0" w:color="000000"/>
              <w:left w:val="single" w:sz="4" w:space="0" w:color="auto"/>
              <w:bottom w:val="single" w:sz="4" w:space="0" w:color="000000"/>
              <w:right w:val="single" w:sz="4" w:space="0" w:color="auto"/>
            </w:tcBorders>
          </w:tcPr>
          <w:p w:rsidR="009E6369" w:rsidRDefault="009E6369" w:rsidP="00AC5651">
            <w:pPr>
              <w:spacing w:line="240" w:lineRule="atLeast"/>
              <w:rPr>
                <w:b/>
                <w:sz w:val="24"/>
                <w:szCs w:val="24"/>
              </w:rPr>
            </w:pPr>
            <w:r>
              <w:rPr>
                <w:b/>
                <w:sz w:val="24"/>
                <w:szCs w:val="24"/>
              </w:rPr>
              <w:t>7</w:t>
            </w:r>
          </w:p>
          <w:p w:rsidR="009E6369" w:rsidRPr="00F93F4B" w:rsidRDefault="009E6369" w:rsidP="00AC5651">
            <w:pPr>
              <w:spacing w:line="240" w:lineRule="atLeast"/>
              <w:rPr>
                <w:b/>
                <w:sz w:val="24"/>
                <w:szCs w:val="24"/>
              </w:rPr>
            </w:pPr>
            <w:r>
              <w:rPr>
                <w:b/>
                <w:sz w:val="24"/>
                <w:szCs w:val="24"/>
              </w:rPr>
              <w:t>(31%)</w:t>
            </w:r>
          </w:p>
        </w:tc>
        <w:tc>
          <w:tcPr>
            <w:tcW w:w="851" w:type="dxa"/>
            <w:tcBorders>
              <w:top w:val="single" w:sz="4" w:space="0" w:color="000000"/>
              <w:left w:val="single" w:sz="4" w:space="0" w:color="auto"/>
              <w:bottom w:val="single" w:sz="4" w:space="0" w:color="000000"/>
              <w:right w:val="single" w:sz="4" w:space="0" w:color="auto"/>
            </w:tcBorders>
          </w:tcPr>
          <w:p w:rsidR="009E6369" w:rsidRDefault="009E6369" w:rsidP="00AC5651">
            <w:pPr>
              <w:spacing w:line="240" w:lineRule="atLeast"/>
              <w:rPr>
                <w:b/>
                <w:sz w:val="24"/>
                <w:szCs w:val="24"/>
              </w:rPr>
            </w:pPr>
            <w:r>
              <w:rPr>
                <w:b/>
                <w:sz w:val="24"/>
                <w:szCs w:val="24"/>
              </w:rPr>
              <w:t>14</w:t>
            </w:r>
          </w:p>
          <w:p w:rsidR="009E6369" w:rsidRPr="00F93F4B" w:rsidRDefault="009E6369" w:rsidP="00AC5651">
            <w:pPr>
              <w:spacing w:line="240" w:lineRule="atLeast"/>
              <w:rPr>
                <w:b/>
                <w:sz w:val="24"/>
                <w:szCs w:val="24"/>
              </w:rPr>
            </w:pPr>
            <w:r>
              <w:rPr>
                <w:b/>
                <w:sz w:val="24"/>
                <w:szCs w:val="24"/>
              </w:rPr>
              <w:t>(61%)</w:t>
            </w:r>
          </w:p>
        </w:tc>
        <w:tc>
          <w:tcPr>
            <w:tcW w:w="992" w:type="dxa"/>
            <w:tcBorders>
              <w:top w:val="single" w:sz="4" w:space="0" w:color="000000"/>
              <w:left w:val="single" w:sz="4" w:space="0" w:color="auto"/>
              <w:bottom w:val="single" w:sz="4" w:space="0" w:color="000000"/>
              <w:right w:val="single" w:sz="4" w:space="0" w:color="auto"/>
            </w:tcBorders>
          </w:tcPr>
          <w:p w:rsidR="009E6369" w:rsidRDefault="009E6369" w:rsidP="00AC5651">
            <w:pPr>
              <w:spacing w:line="240" w:lineRule="atLeast"/>
              <w:rPr>
                <w:b/>
                <w:sz w:val="24"/>
                <w:szCs w:val="24"/>
              </w:rPr>
            </w:pPr>
            <w:r>
              <w:rPr>
                <w:b/>
                <w:sz w:val="24"/>
                <w:szCs w:val="24"/>
              </w:rPr>
              <w:t>12</w:t>
            </w:r>
          </w:p>
          <w:p w:rsidR="009E6369" w:rsidRPr="00F93F4B" w:rsidRDefault="009E6369" w:rsidP="00AC5651">
            <w:pPr>
              <w:spacing w:line="240" w:lineRule="atLeast"/>
              <w:rPr>
                <w:b/>
                <w:sz w:val="24"/>
                <w:szCs w:val="24"/>
              </w:rPr>
            </w:pPr>
            <w:r>
              <w:rPr>
                <w:b/>
                <w:sz w:val="24"/>
                <w:szCs w:val="24"/>
              </w:rPr>
              <w:t>(52%)</w:t>
            </w:r>
          </w:p>
        </w:tc>
        <w:tc>
          <w:tcPr>
            <w:tcW w:w="77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3 (13%)</w:t>
            </w:r>
          </w:p>
        </w:tc>
        <w:tc>
          <w:tcPr>
            <w:tcW w:w="67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4 (17%)</w:t>
            </w:r>
          </w:p>
        </w:tc>
        <w:tc>
          <w:tcPr>
            <w:tcW w:w="67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65%</w:t>
            </w:r>
          </w:p>
        </w:tc>
        <w:tc>
          <w:tcPr>
            <w:tcW w:w="64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r>
              <w:rPr>
                <w:b/>
                <w:sz w:val="24"/>
                <w:szCs w:val="24"/>
              </w:rPr>
              <w:t>70%</w:t>
            </w:r>
          </w:p>
        </w:tc>
      </w:tr>
      <w:tr w:rsidR="009E6369" w:rsidRPr="00F93F4B" w:rsidTr="00AC5651">
        <w:tc>
          <w:tcPr>
            <w:tcW w:w="1281"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99"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8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5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7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4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r>
      <w:tr w:rsidR="009E6369" w:rsidRPr="00F93F4B" w:rsidTr="00AC5651">
        <w:tc>
          <w:tcPr>
            <w:tcW w:w="1281"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99"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8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5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7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4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r>
      <w:tr w:rsidR="009E6369" w:rsidRPr="00F93F4B" w:rsidTr="00AC5651">
        <w:tc>
          <w:tcPr>
            <w:tcW w:w="1281"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99" w:type="dxa"/>
            <w:tcBorders>
              <w:top w:val="single" w:sz="4" w:space="0" w:color="auto"/>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8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5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0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771"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7"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7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c>
          <w:tcPr>
            <w:tcW w:w="648" w:type="dxa"/>
            <w:tcBorders>
              <w:top w:val="single" w:sz="4" w:space="0" w:color="000000"/>
              <w:left w:val="single" w:sz="4" w:space="0" w:color="auto"/>
              <w:bottom w:val="single" w:sz="4" w:space="0" w:color="000000"/>
              <w:right w:val="single" w:sz="4" w:space="0" w:color="auto"/>
            </w:tcBorders>
          </w:tcPr>
          <w:p w:rsidR="009E6369" w:rsidRPr="00F93F4B" w:rsidRDefault="009E6369" w:rsidP="00AC5651">
            <w:pPr>
              <w:spacing w:line="240" w:lineRule="atLeast"/>
              <w:rPr>
                <w:b/>
                <w:sz w:val="24"/>
                <w:szCs w:val="24"/>
              </w:rPr>
            </w:pPr>
          </w:p>
        </w:tc>
      </w:tr>
      <w:tr w:rsidR="009E6369" w:rsidRPr="00F93F4B" w:rsidTr="00AC5651">
        <w:tc>
          <w:tcPr>
            <w:tcW w:w="1281" w:type="dxa"/>
            <w:tcBorders>
              <w:top w:val="single" w:sz="4" w:space="0" w:color="auto"/>
              <w:left w:val="single" w:sz="4" w:space="0" w:color="auto"/>
              <w:bottom w:val="single" w:sz="4" w:space="0" w:color="auto"/>
              <w:right w:val="single" w:sz="4" w:space="0" w:color="auto"/>
            </w:tcBorders>
            <w:shd w:val="clear" w:color="auto" w:fill="E6E6E6"/>
            <w:hideMark/>
          </w:tcPr>
          <w:p w:rsidR="009E6369" w:rsidRPr="00F93F4B" w:rsidRDefault="009E6369" w:rsidP="00AC5651">
            <w:pPr>
              <w:spacing w:line="240" w:lineRule="atLeast"/>
              <w:rPr>
                <w:b/>
                <w:sz w:val="24"/>
                <w:szCs w:val="24"/>
              </w:rPr>
            </w:pPr>
            <w:r w:rsidRPr="00F93F4B">
              <w:rPr>
                <w:b/>
                <w:sz w:val="24"/>
                <w:szCs w:val="24"/>
              </w:rPr>
              <w:t>Разом</w:t>
            </w:r>
          </w:p>
        </w:tc>
        <w:tc>
          <w:tcPr>
            <w:tcW w:w="699" w:type="dxa"/>
            <w:tcBorders>
              <w:top w:val="single" w:sz="4" w:space="0" w:color="auto"/>
              <w:left w:val="single" w:sz="4" w:space="0" w:color="auto"/>
              <w:bottom w:val="single" w:sz="4" w:space="0" w:color="auto"/>
              <w:right w:val="single" w:sz="4" w:space="0" w:color="auto"/>
            </w:tcBorders>
            <w:shd w:val="clear" w:color="auto" w:fill="E6E6E6"/>
          </w:tcPr>
          <w:p w:rsidR="009E6369" w:rsidRPr="00F93F4B" w:rsidRDefault="009E6369" w:rsidP="00AC5651">
            <w:pPr>
              <w:spacing w:line="240" w:lineRule="atLeast"/>
              <w:rPr>
                <w:b/>
                <w:sz w:val="24"/>
                <w:szCs w:val="24"/>
              </w:rPr>
            </w:pPr>
          </w:p>
        </w:tc>
        <w:tc>
          <w:tcPr>
            <w:tcW w:w="688"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559"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567"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709"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708"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851"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771"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77"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78"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c>
          <w:tcPr>
            <w:tcW w:w="648" w:type="dxa"/>
            <w:tcBorders>
              <w:top w:val="single" w:sz="4" w:space="0" w:color="000000"/>
              <w:left w:val="single" w:sz="4" w:space="0" w:color="auto"/>
              <w:bottom w:val="single" w:sz="4" w:space="0" w:color="auto"/>
              <w:right w:val="single" w:sz="4" w:space="0" w:color="auto"/>
            </w:tcBorders>
          </w:tcPr>
          <w:p w:rsidR="009E6369" w:rsidRPr="00F93F4B" w:rsidRDefault="009E6369" w:rsidP="00AC5651">
            <w:pPr>
              <w:spacing w:line="240" w:lineRule="atLeast"/>
              <w:rPr>
                <w:b/>
                <w:sz w:val="24"/>
                <w:szCs w:val="24"/>
              </w:rPr>
            </w:pPr>
          </w:p>
        </w:tc>
      </w:tr>
    </w:tbl>
    <w:p w:rsidR="009E6369" w:rsidRPr="00F93F4B" w:rsidRDefault="009E6369" w:rsidP="009E6369">
      <w:pPr>
        <w:spacing w:line="240" w:lineRule="atLeast"/>
        <w:ind w:firstLine="708"/>
        <w:rPr>
          <w:sz w:val="24"/>
          <w:szCs w:val="24"/>
        </w:rPr>
      </w:pPr>
    </w:p>
    <w:p w:rsidR="009E6369" w:rsidRDefault="009E6369" w:rsidP="009E6369">
      <w:pPr>
        <w:spacing w:line="240" w:lineRule="atLeast"/>
        <w:rPr>
          <w:sz w:val="24"/>
          <w:szCs w:val="24"/>
        </w:rPr>
      </w:pPr>
    </w:p>
    <w:p w:rsidR="009E6369" w:rsidRPr="00E02298" w:rsidRDefault="009E6369" w:rsidP="009E6369">
      <w:pPr>
        <w:pStyle w:val="a4"/>
        <w:rPr>
          <w:rFonts w:ascii="Times New Roman" w:hAnsi="Times New Roman"/>
          <w:sz w:val="24"/>
          <w:szCs w:val="24"/>
          <w:lang w:val="uk-UA"/>
        </w:rPr>
      </w:pPr>
      <w:r w:rsidRPr="00E02298">
        <w:rPr>
          <w:rFonts w:ascii="Times New Roman" w:hAnsi="Times New Roman"/>
          <w:b/>
          <w:sz w:val="24"/>
          <w:szCs w:val="24"/>
          <w:lang w:val="uk-UA"/>
        </w:rPr>
        <w:t>Загальний висновок</w:t>
      </w:r>
      <w:r w:rsidRPr="00E02298">
        <w:rPr>
          <w:rFonts w:ascii="Times New Roman" w:hAnsi="Times New Roman"/>
          <w:sz w:val="24"/>
          <w:szCs w:val="24"/>
          <w:lang w:val="uk-UA"/>
        </w:rPr>
        <w:t>: ____</w:t>
      </w:r>
      <w:r w:rsidRPr="00E02298">
        <w:rPr>
          <w:rFonts w:ascii="Times New Roman" w:hAnsi="Times New Roman"/>
          <w:sz w:val="24"/>
          <w:szCs w:val="24"/>
          <w:u w:val="single"/>
          <w:lang w:val="uk-UA"/>
        </w:rPr>
        <w:t xml:space="preserve">Не всі учні вміють відмінювати іменники ІІ відміни (родовий та кличний відмінки); визначати наголос у словах відповідно до орфоепічних норм, писати особові закінчення дієслів; припускаються пунктуаційних </w:t>
      </w:r>
      <w:r w:rsidRPr="00E02298">
        <w:rPr>
          <w:rFonts w:ascii="Times New Roman" w:hAnsi="Times New Roman"/>
          <w:iCs/>
          <w:sz w:val="24"/>
          <w:szCs w:val="24"/>
          <w:u w:val="single"/>
          <w:lang w:val="uk-UA"/>
        </w:rPr>
        <w:t>помилок у безсполучниковому складному реченні, у визначенні видів підрядних речень.</w:t>
      </w:r>
    </w:p>
    <w:p w:rsidR="009E6369" w:rsidRPr="00E02298" w:rsidRDefault="009E6369" w:rsidP="009E6369">
      <w:pPr>
        <w:pStyle w:val="a4"/>
        <w:ind w:firstLine="709"/>
        <w:rPr>
          <w:rFonts w:ascii="Times New Roman" w:hAnsi="Times New Roman"/>
          <w:sz w:val="24"/>
          <w:szCs w:val="24"/>
          <w:u w:val="single"/>
          <w:lang w:val="uk-UA"/>
        </w:rPr>
      </w:pPr>
      <w:r w:rsidRPr="00E02298">
        <w:rPr>
          <w:rFonts w:ascii="Times New Roman" w:hAnsi="Times New Roman"/>
          <w:sz w:val="24"/>
          <w:szCs w:val="24"/>
          <w:u w:val="single"/>
        </w:rPr>
        <w:t>_</w:t>
      </w:r>
      <w:r w:rsidRPr="00E02298">
        <w:rPr>
          <w:rFonts w:ascii="Times New Roman" w:hAnsi="Times New Roman"/>
          <w:sz w:val="24"/>
          <w:szCs w:val="24"/>
          <w:u w:val="single"/>
          <w:lang w:val="uk-UA"/>
        </w:rPr>
        <w:t xml:space="preserve"> Учні недостатньо засвоїли складні випадки правопису слів; правила </w:t>
      </w:r>
      <w:proofErr w:type="gramStart"/>
      <w:r w:rsidRPr="00E02298">
        <w:rPr>
          <w:rFonts w:ascii="Times New Roman" w:hAnsi="Times New Roman"/>
          <w:sz w:val="24"/>
          <w:szCs w:val="24"/>
          <w:u w:val="single"/>
          <w:lang w:val="uk-UA"/>
        </w:rPr>
        <w:t>наголошування;потребують</w:t>
      </w:r>
      <w:proofErr w:type="gramEnd"/>
      <w:r w:rsidRPr="00E02298">
        <w:rPr>
          <w:rFonts w:ascii="Times New Roman" w:hAnsi="Times New Roman"/>
          <w:sz w:val="24"/>
          <w:szCs w:val="24"/>
          <w:u w:val="single"/>
          <w:lang w:val="uk-UA"/>
        </w:rPr>
        <w:t xml:space="preserve"> удосконалення вміння і навички правильно ставити розділові знаки у складних безсполучникових реченнях, а також уміння обґрунтовувати їх за допомогою вивчених правил.</w:t>
      </w:r>
    </w:p>
    <w:p w:rsidR="009E6369" w:rsidRDefault="009E6369" w:rsidP="009E6369">
      <w:pPr>
        <w:ind w:firstLine="720"/>
        <w:rPr>
          <w:sz w:val="24"/>
          <w:szCs w:val="24"/>
          <w:u w:val="single"/>
        </w:rPr>
      </w:pPr>
      <w:r w:rsidRPr="00E02298">
        <w:rPr>
          <w:sz w:val="24"/>
          <w:szCs w:val="24"/>
          <w:u w:val="single"/>
        </w:rPr>
        <w:t xml:space="preserve">У процесі роботи з учнями необхідно поглиблювати  їх мовну і мовленнєву компетенції, зокрема узагальнювати, систематизувати знання і вміння  із морфології, правопису, культури мовлення, розвивати комунікативні  і вдосконалювати правописні уміння і навички. </w:t>
      </w:r>
    </w:p>
    <w:p w:rsidR="009E6369" w:rsidRPr="00E02298" w:rsidRDefault="009E6369" w:rsidP="009E6369">
      <w:pPr>
        <w:ind w:firstLine="720"/>
        <w:rPr>
          <w:sz w:val="24"/>
          <w:szCs w:val="24"/>
          <w:u w:val="single"/>
        </w:rPr>
      </w:pPr>
      <w:r w:rsidRPr="00E02298">
        <w:rPr>
          <w:sz w:val="24"/>
          <w:szCs w:val="24"/>
          <w:u w:val="single"/>
        </w:rPr>
        <w:t>Щоб підвищити рівень успішності з української мови, з учнями необхідно проводити словникові диктанти, які допомагають підвищити грамотність учнів, індивідуалізувати та диференціювати систему письмових робіт, виробляти у школярів компетенції комунікативно виправдано користуватися засобами мови в різних життєвих ситуаціях,  використовувати творчі завдання, тести, організовувати самостійну роботу учнів над аналізом текстів, висловлювань для розвитку їхніх творчих здібностей, давати учням пошукові завдання, які спонукатимуть їх до роботи зі словниками, довідковою літературою________________________________________________________</w:t>
      </w:r>
    </w:p>
    <w:p w:rsidR="009E6369" w:rsidRPr="00E02298" w:rsidRDefault="009E6369" w:rsidP="009E6369">
      <w:pPr>
        <w:spacing w:line="240" w:lineRule="atLeast"/>
        <w:rPr>
          <w:sz w:val="24"/>
          <w:szCs w:val="24"/>
          <w:u w:val="single"/>
        </w:rPr>
      </w:pPr>
      <w:r w:rsidRPr="00E02298">
        <w:rPr>
          <w:sz w:val="24"/>
          <w:szCs w:val="24"/>
          <w:u w:val="single"/>
        </w:rPr>
        <w:t>09.12.2016</w:t>
      </w:r>
    </w:p>
    <w:p w:rsidR="00BC188D" w:rsidRDefault="00BC188D" w:rsidP="00F117F1">
      <w:pPr>
        <w:spacing w:line="240" w:lineRule="atLeast"/>
        <w:rPr>
          <w:b/>
          <w:sz w:val="24"/>
          <w:szCs w:val="24"/>
        </w:rPr>
      </w:pPr>
    </w:p>
    <w:p w:rsidR="00BC188D" w:rsidRDefault="00BC188D" w:rsidP="00F117F1">
      <w:pPr>
        <w:spacing w:line="240" w:lineRule="atLeast"/>
        <w:rPr>
          <w:b/>
          <w:sz w:val="24"/>
          <w:szCs w:val="24"/>
        </w:rPr>
      </w:pPr>
    </w:p>
    <w:p w:rsidR="00F117F1" w:rsidRDefault="00F117F1" w:rsidP="00BC188D">
      <w:pPr>
        <w:spacing w:line="240" w:lineRule="atLeast"/>
        <w:ind w:firstLine="0"/>
        <w:rPr>
          <w:b/>
          <w:sz w:val="24"/>
          <w:szCs w:val="24"/>
        </w:rPr>
      </w:pPr>
      <w:r w:rsidRPr="00F93F4B">
        <w:rPr>
          <w:b/>
          <w:sz w:val="24"/>
          <w:szCs w:val="24"/>
        </w:rPr>
        <w:lastRenderedPageBreak/>
        <w:t>РЕЗУЛЬТАТИ  переві</w:t>
      </w:r>
      <w:r>
        <w:rPr>
          <w:b/>
          <w:sz w:val="24"/>
          <w:szCs w:val="24"/>
        </w:rPr>
        <w:t>рної  роботи  з української літератури</w:t>
      </w:r>
      <w:r w:rsidRPr="00F93F4B">
        <w:rPr>
          <w:b/>
          <w:sz w:val="24"/>
          <w:szCs w:val="24"/>
        </w:rPr>
        <w:t xml:space="preserve"> учнів  10-х  класів  ЗНЗ</w:t>
      </w:r>
    </w:p>
    <w:p w:rsidR="00F117F1" w:rsidRPr="00F93F4B" w:rsidRDefault="00F117F1" w:rsidP="00F117F1">
      <w:pPr>
        <w:spacing w:line="240" w:lineRule="atLeast"/>
        <w:rPr>
          <w:b/>
          <w:sz w:val="24"/>
          <w:szCs w:val="24"/>
        </w:rPr>
      </w:pPr>
      <w:r w:rsidRPr="00F93F4B">
        <w:rPr>
          <w:b/>
          <w:sz w:val="24"/>
          <w:szCs w:val="24"/>
        </w:rPr>
        <w:t>(у %)</w:t>
      </w:r>
    </w:p>
    <w:p w:rsidR="00F117F1" w:rsidRPr="00F93F4B" w:rsidRDefault="00F117F1" w:rsidP="00F117F1">
      <w:pPr>
        <w:spacing w:line="240" w:lineRule="atLeast"/>
        <w:rPr>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699"/>
        <w:gridCol w:w="688"/>
        <w:gridCol w:w="559"/>
        <w:gridCol w:w="567"/>
        <w:gridCol w:w="709"/>
        <w:gridCol w:w="708"/>
        <w:gridCol w:w="851"/>
        <w:gridCol w:w="992"/>
        <w:gridCol w:w="771"/>
        <w:gridCol w:w="677"/>
        <w:gridCol w:w="678"/>
        <w:gridCol w:w="648"/>
      </w:tblGrid>
      <w:tr w:rsidR="00F117F1" w:rsidRPr="00F93F4B" w:rsidTr="00AC5651">
        <w:trPr>
          <w:cantSplit/>
          <w:trHeight w:val="257"/>
        </w:trPr>
        <w:tc>
          <w:tcPr>
            <w:tcW w:w="12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клас</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всього учнів</w:t>
            </w:r>
          </w:p>
        </w:tc>
        <w:tc>
          <w:tcPr>
            <w:tcW w:w="68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писали</w:t>
            </w:r>
          </w:p>
        </w:tc>
        <w:tc>
          <w:tcPr>
            <w:tcW w:w="5834" w:type="dxa"/>
            <w:gridSpan w:val="8"/>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Результати навчальних досягнень учнів</w:t>
            </w:r>
          </w:p>
        </w:tc>
        <w:tc>
          <w:tcPr>
            <w:tcW w:w="67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Якість успішності учнів за результатами І семестру</w:t>
            </w:r>
          </w:p>
        </w:tc>
        <w:tc>
          <w:tcPr>
            <w:tcW w:w="64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Якість успішності учнів за результатами перевірної роботи</w:t>
            </w:r>
          </w:p>
        </w:tc>
      </w:tr>
      <w:tr w:rsidR="00F117F1" w:rsidRPr="00F93F4B" w:rsidTr="00AC5651">
        <w:trPr>
          <w:cantSplit/>
          <w:trHeight w:val="25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1126"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Початковий рівень</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Середній рівень</w:t>
            </w:r>
          </w:p>
        </w:tc>
        <w:tc>
          <w:tcPr>
            <w:tcW w:w="1843"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Достатній рівень</w:t>
            </w:r>
          </w:p>
        </w:tc>
        <w:tc>
          <w:tcPr>
            <w:tcW w:w="1448"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Високий рівень</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r>
      <w:tr w:rsidR="00F117F1" w:rsidRPr="00F93F4B" w:rsidTr="00AC5651">
        <w:trPr>
          <w:cantSplit/>
          <w:trHeight w:val="2510"/>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559"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567"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708"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851"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992"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771"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677"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r>
      <w:tr w:rsidR="00F117F1" w:rsidRPr="00F93F4B" w:rsidTr="00AC5651">
        <w:tc>
          <w:tcPr>
            <w:tcW w:w="1281" w:type="dxa"/>
            <w:tcBorders>
              <w:top w:val="single" w:sz="4" w:space="0" w:color="auto"/>
              <w:left w:val="single" w:sz="4" w:space="0" w:color="auto"/>
              <w:bottom w:val="single" w:sz="4" w:space="0" w:color="auto"/>
              <w:right w:val="single" w:sz="4" w:space="0" w:color="auto"/>
            </w:tcBorders>
          </w:tcPr>
          <w:p w:rsidR="00F117F1" w:rsidRPr="00F93F4B" w:rsidRDefault="00F117F1" w:rsidP="00AC5651">
            <w:pPr>
              <w:spacing w:line="240" w:lineRule="atLeast"/>
              <w:rPr>
                <w:b/>
                <w:sz w:val="24"/>
                <w:szCs w:val="24"/>
              </w:rPr>
            </w:pPr>
            <w:r>
              <w:rPr>
                <w:b/>
                <w:sz w:val="24"/>
                <w:szCs w:val="24"/>
              </w:rPr>
              <w:t>10</w:t>
            </w:r>
          </w:p>
        </w:tc>
        <w:tc>
          <w:tcPr>
            <w:tcW w:w="699" w:type="dxa"/>
            <w:tcBorders>
              <w:top w:val="single" w:sz="4" w:space="0" w:color="auto"/>
              <w:left w:val="single" w:sz="4" w:space="0" w:color="auto"/>
              <w:bottom w:val="single" w:sz="4" w:space="0" w:color="auto"/>
              <w:right w:val="single" w:sz="4" w:space="0" w:color="auto"/>
            </w:tcBorders>
          </w:tcPr>
          <w:p w:rsidR="00F117F1" w:rsidRPr="00F93F4B" w:rsidRDefault="00F117F1" w:rsidP="00AC5651">
            <w:pPr>
              <w:spacing w:line="240" w:lineRule="atLeast"/>
              <w:rPr>
                <w:b/>
                <w:sz w:val="24"/>
                <w:szCs w:val="24"/>
              </w:rPr>
            </w:pPr>
            <w:r>
              <w:rPr>
                <w:b/>
                <w:sz w:val="24"/>
                <w:szCs w:val="24"/>
              </w:rPr>
              <w:t>26</w:t>
            </w:r>
          </w:p>
        </w:tc>
        <w:tc>
          <w:tcPr>
            <w:tcW w:w="68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25</w:t>
            </w:r>
          </w:p>
        </w:tc>
        <w:tc>
          <w:tcPr>
            <w:tcW w:w="559"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w:t>
            </w:r>
          </w:p>
        </w:tc>
        <w:tc>
          <w:tcPr>
            <w:tcW w:w="567"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4</w:t>
            </w:r>
          </w:p>
          <w:p w:rsidR="00F117F1" w:rsidRPr="00F93F4B" w:rsidRDefault="00F117F1" w:rsidP="00AC5651">
            <w:pPr>
              <w:spacing w:line="240" w:lineRule="atLeast"/>
              <w:rPr>
                <w:b/>
                <w:sz w:val="24"/>
                <w:szCs w:val="24"/>
              </w:rPr>
            </w:pPr>
            <w:r>
              <w:rPr>
                <w:b/>
                <w:sz w:val="24"/>
                <w:szCs w:val="24"/>
              </w:rPr>
              <w:t>(16%)</w:t>
            </w:r>
          </w:p>
        </w:tc>
        <w:tc>
          <w:tcPr>
            <w:tcW w:w="708"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2</w:t>
            </w:r>
          </w:p>
          <w:p w:rsidR="00F117F1" w:rsidRPr="00F93F4B" w:rsidRDefault="00F117F1" w:rsidP="00AC5651">
            <w:pPr>
              <w:spacing w:line="240" w:lineRule="atLeast"/>
              <w:rPr>
                <w:b/>
                <w:sz w:val="24"/>
                <w:szCs w:val="24"/>
              </w:rPr>
            </w:pPr>
            <w:r>
              <w:rPr>
                <w:b/>
                <w:sz w:val="24"/>
                <w:szCs w:val="24"/>
              </w:rPr>
              <w:t>(8%)</w:t>
            </w:r>
          </w:p>
        </w:tc>
        <w:tc>
          <w:tcPr>
            <w:tcW w:w="851"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17</w:t>
            </w:r>
          </w:p>
          <w:p w:rsidR="00F117F1" w:rsidRPr="00F93F4B" w:rsidRDefault="00F117F1" w:rsidP="00AC5651">
            <w:pPr>
              <w:spacing w:line="240" w:lineRule="atLeast"/>
              <w:rPr>
                <w:b/>
                <w:sz w:val="24"/>
                <w:szCs w:val="24"/>
              </w:rPr>
            </w:pPr>
            <w:r>
              <w:rPr>
                <w:b/>
                <w:sz w:val="24"/>
                <w:szCs w:val="24"/>
              </w:rPr>
              <w:t>(68%)</w:t>
            </w:r>
          </w:p>
        </w:tc>
        <w:tc>
          <w:tcPr>
            <w:tcW w:w="992"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18</w:t>
            </w:r>
          </w:p>
          <w:p w:rsidR="00F117F1" w:rsidRPr="00F93F4B" w:rsidRDefault="00F117F1" w:rsidP="00AC5651">
            <w:pPr>
              <w:spacing w:line="240" w:lineRule="atLeast"/>
              <w:rPr>
                <w:b/>
                <w:sz w:val="24"/>
                <w:szCs w:val="24"/>
              </w:rPr>
            </w:pPr>
            <w:r>
              <w:rPr>
                <w:b/>
                <w:sz w:val="24"/>
                <w:szCs w:val="24"/>
              </w:rPr>
              <w:t>(72%)</w:t>
            </w:r>
          </w:p>
        </w:tc>
        <w:tc>
          <w:tcPr>
            <w:tcW w:w="771"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4 (16%)</w:t>
            </w:r>
          </w:p>
        </w:tc>
        <w:tc>
          <w:tcPr>
            <w:tcW w:w="677"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5 (20%)</w:t>
            </w:r>
          </w:p>
        </w:tc>
        <w:tc>
          <w:tcPr>
            <w:tcW w:w="67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80%</w:t>
            </w:r>
          </w:p>
        </w:tc>
        <w:tc>
          <w:tcPr>
            <w:tcW w:w="64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92%</w:t>
            </w:r>
          </w:p>
        </w:tc>
      </w:tr>
    </w:tbl>
    <w:p w:rsidR="00F117F1" w:rsidRDefault="00F117F1" w:rsidP="00F117F1">
      <w:pPr>
        <w:spacing w:line="240" w:lineRule="atLeast"/>
        <w:rPr>
          <w:b/>
          <w:sz w:val="24"/>
          <w:szCs w:val="24"/>
        </w:rPr>
      </w:pPr>
    </w:p>
    <w:p w:rsidR="00F117F1" w:rsidRDefault="00F117F1" w:rsidP="00F117F1">
      <w:pPr>
        <w:spacing w:line="240" w:lineRule="atLeast"/>
        <w:rPr>
          <w:b/>
          <w:sz w:val="24"/>
          <w:szCs w:val="24"/>
        </w:rPr>
      </w:pPr>
      <w:r w:rsidRPr="00F93F4B">
        <w:rPr>
          <w:b/>
          <w:sz w:val="24"/>
          <w:szCs w:val="24"/>
        </w:rPr>
        <w:t>РЕЗУЛЬТАТИ  переві</w:t>
      </w:r>
      <w:r>
        <w:rPr>
          <w:b/>
          <w:sz w:val="24"/>
          <w:szCs w:val="24"/>
        </w:rPr>
        <w:t>рної  роботи  з української літератури</w:t>
      </w:r>
      <w:r w:rsidRPr="00F93F4B">
        <w:rPr>
          <w:b/>
          <w:sz w:val="24"/>
          <w:szCs w:val="24"/>
        </w:rPr>
        <w:t xml:space="preserve"> учнів  10-х  класів  ЗНЗ </w:t>
      </w:r>
    </w:p>
    <w:p w:rsidR="00F117F1" w:rsidRPr="00F93F4B" w:rsidRDefault="00F117F1" w:rsidP="00F117F1">
      <w:pPr>
        <w:spacing w:line="240" w:lineRule="atLeast"/>
        <w:rPr>
          <w:b/>
          <w:sz w:val="24"/>
          <w:szCs w:val="24"/>
        </w:rPr>
      </w:pPr>
      <w:r w:rsidRPr="00F93F4B">
        <w:rPr>
          <w:b/>
          <w:sz w:val="24"/>
          <w:szCs w:val="24"/>
        </w:rPr>
        <w:t>(у %)</w:t>
      </w:r>
    </w:p>
    <w:p w:rsidR="00F117F1" w:rsidRPr="00F93F4B" w:rsidRDefault="00F117F1" w:rsidP="00F117F1">
      <w:pPr>
        <w:spacing w:line="240" w:lineRule="atLeast"/>
        <w:rPr>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699"/>
        <w:gridCol w:w="688"/>
        <w:gridCol w:w="559"/>
        <w:gridCol w:w="567"/>
        <w:gridCol w:w="709"/>
        <w:gridCol w:w="708"/>
        <w:gridCol w:w="851"/>
        <w:gridCol w:w="992"/>
        <w:gridCol w:w="771"/>
        <w:gridCol w:w="677"/>
        <w:gridCol w:w="678"/>
        <w:gridCol w:w="648"/>
      </w:tblGrid>
      <w:tr w:rsidR="00F117F1" w:rsidRPr="00F93F4B" w:rsidTr="00AC5651">
        <w:trPr>
          <w:cantSplit/>
          <w:trHeight w:val="257"/>
        </w:trPr>
        <w:tc>
          <w:tcPr>
            <w:tcW w:w="12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клас</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всього учнів</w:t>
            </w:r>
          </w:p>
        </w:tc>
        <w:tc>
          <w:tcPr>
            <w:tcW w:w="68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писали</w:t>
            </w:r>
          </w:p>
        </w:tc>
        <w:tc>
          <w:tcPr>
            <w:tcW w:w="5834" w:type="dxa"/>
            <w:gridSpan w:val="8"/>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r w:rsidRPr="00F93F4B">
              <w:rPr>
                <w:sz w:val="24"/>
                <w:szCs w:val="24"/>
              </w:rPr>
              <w:t>Результати навчальних досягнень учнів</w:t>
            </w:r>
          </w:p>
        </w:tc>
        <w:tc>
          <w:tcPr>
            <w:tcW w:w="67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Якість успішності учнів за результатами І семестру</w:t>
            </w:r>
          </w:p>
        </w:tc>
        <w:tc>
          <w:tcPr>
            <w:tcW w:w="64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Якість успішності учнів за результатами перевірної роботи</w:t>
            </w:r>
          </w:p>
        </w:tc>
      </w:tr>
      <w:tr w:rsidR="00F117F1" w:rsidRPr="00F93F4B" w:rsidTr="00F117F1">
        <w:trPr>
          <w:cantSplit/>
          <w:trHeight w:val="25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1126"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F117F1">
            <w:pPr>
              <w:spacing w:line="240" w:lineRule="atLeast"/>
              <w:ind w:firstLine="0"/>
              <w:rPr>
                <w:sz w:val="24"/>
                <w:szCs w:val="24"/>
              </w:rPr>
            </w:pPr>
            <w:r w:rsidRPr="00F93F4B">
              <w:rPr>
                <w:sz w:val="24"/>
                <w:szCs w:val="24"/>
              </w:rPr>
              <w:t>Початковий рівень</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F117F1">
            <w:pPr>
              <w:spacing w:line="240" w:lineRule="atLeast"/>
              <w:ind w:firstLine="0"/>
              <w:rPr>
                <w:sz w:val="24"/>
                <w:szCs w:val="24"/>
              </w:rPr>
            </w:pPr>
            <w:r w:rsidRPr="00F93F4B">
              <w:rPr>
                <w:sz w:val="24"/>
                <w:szCs w:val="24"/>
              </w:rPr>
              <w:t>Середній рівень</w:t>
            </w:r>
          </w:p>
        </w:tc>
        <w:tc>
          <w:tcPr>
            <w:tcW w:w="1843"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F117F1">
            <w:pPr>
              <w:spacing w:line="240" w:lineRule="atLeast"/>
              <w:ind w:firstLine="0"/>
              <w:rPr>
                <w:sz w:val="24"/>
                <w:szCs w:val="24"/>
              </w:rPr>
            </w:pPr>
            <w:r w:rsidRPr="00F93F4B">
              <w:rPr>
                <w:sz w:val="24"/>
                <w:szCs w:val="24"/>
              </w:rPr>
              <w:t>Достатній рівень</w:t>
            </w:r>
          </w:p>
        </w:tc>
        <w:tc>
          <w:tcPr>
            <w:tcW w:w="1448" w:type="dxa"/>
            <w:gridSpan w:val="2"/>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F117F1">
            <w:pPr>
              <w:spacing w:line="240" w:lineRule="atLeast"/>
              <w:ind w:firstLine="0"/>
              <w:rPr>
                <w:sz w:val="24"/>
                <w:szCs w:val="24"/>
              </w:rPr>
            </w:pPr>
            <w:r w:rsidRPr="00F93F4B">
              <w:rPr>
                <w:sz w:val="24"/>
                <w:szCs w:val="24"/>
              </w:rPr>
              <w:t>Високий рівень</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r>
      <w:tr w:rsidR="00F117F1" w:rsidRPr="00F93F4B" w:rsidTr="00F117F1">
        <w:trPr>
          <w:cantSplit/>
          <w:trHeight w:val="2510"/>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F117F1" w:rsidRPr="00F93F4B" w:rsidRDefault="00F117F1" w:rsidP="00AC5651">
            <w:pPr>
              <w:spacing w:line="240" w:lineRule="atLeast"/>
              <w:rPr>
                <w:sz w:val="24"/>
                <w:szCs w:val="24"/>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559"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567"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708"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851"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992"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771"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І семестру</w:t>
            </w:r>
          </w:p>
        </w:tc>
        <w:tc>
          <w:tcPr>
            <w:tcW w:w="677" w:type="dxa"/>
            <w:tcBorders>
              <w:top w:val="single" w:sz="4" w:space="0" w:color="auto"/>
              <w:left w:val="single" w:sz="4" w:space="0" w:color="auto"/>
              <w:bottom w:val="single" w:sz="4" w:space="0" w:color="000000"/>
              <w:right w:val="single" w:sz="4" w:space="0" w:color="auto"/>
            </w:tcBorders>
            <w:textDirection w:val="btLr"/>
            <w:vAlign w:val="center"/>
            <w:hideMark/>
          </w:tcPr>
          <w:p w:rsidR="00F117F1" w:rsidRPr="00F93F4B" w:rsidRDefault="00F117F1" w:rsidP="00AC5651">
            <w:pPr>
              <w:spacing w:line="240" w:lineRule="atLeast"/>
              <w:ind w:left="113" w:right="113"/>
              <w:rPr>
                <w:sz w:val="24"/>
                <w:szCs w:val="24"/>
              </w:rPr>
            </w:pPr>
            <w:r w:rsidRPr="00F93F4B">
              <w:rPr>
                <w:sz w:val="24"/>
                <w:szCs w:val="24"/>
              </w:rPr>
              <w:t>Результати перевірної роботи</w:t>
            </w:r>
          </w:p>
        </w:tc>
        <w:tc>
          <w:tcPr>
            <w:tcW w:w="67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F117F1" w:rsidRPr="00F93F4B" w:rsidRDefault="00F117F1" w:rsidP="00AC5651">
            <w:pPr>
              <w:spacing w:line="240" w:lineRule="atLeast"/>
              <w:rPr>
                <w:sz w:val="24"/>
                <w:szCs w:val="24"/>
              </w:rPr>
            </w:pPr>
          </w:p>
        </w:tc>
      </w:tr>
      <w:tr w:rsidR="00F117F1" w:rsidRPr="00F93F4B" w:rsidTr="00F117F1">
        <w:tc>
          <w:tcPr>
            <w:tcW w:w="1281" w:type="dxa"/>
            <w:tcBorders>
              <w:top w:val="single" w:sz="4" w:space="0" w:color="auto"/>
              <w:left w:val="single" w:sz="4" w:space="0" w:color="auto"/>
              <w:bottom w:val="single" w:sz="4" w:space="0" w:color="auto"/>
              <w:right w:val="single" w:sz="4" w:space="0" w:color="auto"/>
            </w:tcBorders>
          </w:tcPr>
          <w:p w:rsidR="00F117F1" w:rsidRPr="00F93F4B" w:rsidRDefault="00F117F1" w:rsidP="00AC5651">
            <w:pPr>
              <w:spacing w:line="240" w:lineRule="atLeast"/>
              <w:rPr>
                <w:b/>
                <w:sz w:val="24"/>
                <w:szCs w:val="24"/>
              </w:rPr>
            </w:pPr>
            <w:r>
              <w:rPr>
                <w:b/>
                <w:sz w:val="24"/>
                <w:szCs w:val="24"/>
              </w:rPr>
              <w:t>10</w:t>
            </w:r>
          </w:p>
        </w:tc>
        <w:tc>
          <w:tcPr>
            <w:tcW w:w="699" w:type="dxa"/>
            <w:tcBorders>
              <w:top w:val="single" w:sz="4" w:space="0" w:color="auto"/>
              <w:left w:val="single" w:sz="4" w:space="0" w:color="auto"/>
              <w:bottom w:val="single" w:sz="4" w:space="0" w:color="auto"/>
              <w:right w:val="single" w:sz="4" w:space="0" w:color="auto"/>
            </w:tcBorders>
          </w:tcPr>
          <w:p w:rsidR="00F117F1" w:rsidRPr="00F93F4B" w:rsidRDefault="00F117F1" w:rsidP="00AC5651">
            <w:pPr>
              <w:spacing w:line="240" w:lineRule="atLeast"/>
              <w:rPr>
                <w:b/>
                <w:sz w:val="24"/>
                <w:szCs w:val="24"/>
              </w:rPr>
            </w:pPr>
            <w:r>
              <w:rPr>
                <w:b/>
                <w:sz w:val="24"/>
                <w:szCs w:val="24"/>
              </w:rPr>
              <w:t>26</w:t>
            </w:r>
          </w:p>
        </w:tc>
        <w:tc>
          <w:tcPr>
            <w:tcW w:w="68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25</w:t>
            </w:r>
          </w:p>
        </w:tc>
        <w:tc>
          <w:tcPr>
            <w:tcW w:w="559"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w:t>
            </w:r>
          </w:p>
        </w:tc>
        <w:tc>
          <w:tcPr>
            <w:tcW w:w="567"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4</w:t>
            </w:r>
          </w:p>
          <w:p w:rsidR="00F117F1" w:rsidRPr="00F93F4B" w:rsidRDefault="00F117F1" w:rsidP="00AC5651">
            <w:pPr>
              <w:spacing w:line="240" w:lineRule="atLeast"/>
              <w:rPr>
                <w:b/>
                <w:sz w:val="24"/>
                <w:szCs w:val="24"/>
              </w:rPr>
            </w:pPr>
            <w:r>
              <w:rPr>
                <w:b/>
                <w:sz w:val="24"/>
                <w:szCs w:val="24"/>
              </w:rPr>
              <w:t>(16%)</w:t>
            </w:r>
          </w:p>
        </w:tc>
        <w:tc>
          <w:tcPr>
            <w:tcW w:w="708"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2</w:t>
            </w:r>
          </w:p>
          <w:p w:rsidR="00F117F1" w:rsidRPr="00F93F4B" w:rsidRDefault="00F117F1" w:rsidP="00AC5651">
            <w:pPr>
              <w:spacing w:line="240" w:lineRule="atLeast"/>
              <w:rPr>
                <w:b/>
                <w:sz w:val="24"/>
                <w:szCs w:val="24"/>
              </w:rPr>
            </w:pPr>
            <w:r>
              <w:rPr>
                <w:b/>
                <w:sz w:val="24"/>
                <w:szCs w:val="24"/>
              </w:rPr>
              <w:t>(8%)</w:t>
            </w:r>
          </w:p>
        </w:tc>
        <w:tc>
          <w:tcPr>
            <w:tcW w:w="851"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117</w:t>
            </w:r>
          </w:p>
          <w:p w:rsidR="00F117F1" w:rsidRPr="00F93F4B" w:rsidRDefault="00F117F1" w:rsidP="00AC5651">
            <w:pPr>
              <w:spacing w:line="240" w:lineRule="atLeast"/>
              <w:rPr>
                <w:b/>
                <w:sz w:val="24"/>
                <w:szCs w:val="24"/>
              </w:rPr>
            </w:pPr>
            <w:r>
              <w:rPr>
                <w:b/>
                <w:sz w:val="24"/>
                <w:szCs w:val="24"/>
              </w:rPr>
              <w:t>(68%)</w:t>
            </w:r>
          </w:p>
        </w:tc>
        <w:tc>
          <w:tcPr>
            <w:tcW w:w="992" w:type="dxa"/>
            <w:tcBorders>
              <w:top w:val="single" w:sz="4" w:space="0" w:color="000000"/>
              <w:left w:val="single" w:sz="4" w:space="0" w:color="auto"/>
              <w:bottom w:val="single" w:sz="4" w:space="0" w:color="000000"/>
              <w:right w:val="single" w:sz="4" w:space="0" w:color="auto"/>
            </w:tcBorders>
          </w:tcPr>
          <w:p w:rsidR="00F117F1" w:rsidRDefault="00F117F1" w:rsidP="00AC5651">
            <w:pPr>
              <w:spacing w:line="240" w:lineRule="atLeast"/>
              <w:rPr>
                <w:b/>
                <w:sz w:val="24"/>
                <w:szCs w:val="24"/>
              </w:rPr>
            </w:pPr>
            <w:r>
              <w:rPr>
                <w:b/>
                <w:sz w:val="24"/>
                <w:szCs w:val="24"/>
              </w:rPr>
              <w:t>8</w:t>
            </w:r>
          </w:p>
          <w:p w:rsidR="00F117F1" w:rsidRPr="00F93F4B" w:rsidRDefault="00F117F1" w:rsidP="00AC5651">
            <w:pPr>
              <w:spacing w:line="240" w:lineRule="atLeast"/>
              <w:rPr>
                <w:b/>
                <w:sz w:val="24"/>
                <w:szCs w:val="24"/>
              </w:rPr>
            </w:pPr>
            <w:r>
              <w:rPr>
                <w:b/>
                <w:sz w:val="24"/>
                <w:szCs w:val="24"/>
              </w:rPr>
              <w:t>(72%)</w:t>
            </w:r>
          </w:p>
        </w:tc>
        <w:tc>
          <w:tcPr>
            <w:tcW w:w="771"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4 (16%)</w:t>
            </w:r>
          </w:p>
        </w:tc>
        <w:tc>
          <w:tcPr>
            <w:tcW w:w="677"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5 (20%)</w:t>
            </w:r>
          </w:p>
        </w:tc>
        <w:tc>
          <w:tcPr>
            <w:tcW w:w="67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80%</w:t>
            </w:r>
          </w:p>
        </w:tc>
        <w:tc>
          <w:tcPr>
            <w:tcW w:w="648" w:type="dxa"/>
            <w:tcBorders>
              <w:top w:val="single" w:sz="4" w:space="0" w:color="000000"/>
              <w:left w:val="single" w:sz="4" w:space="0" w:color="auto"/>
              <w:bottom w:val="single" w:sz="4" w:space="0" w:color="000000"/>
              <w:right w:val="single" w:sz="4" w:space="0" w:color="auto"/>
            </w:tcBorders>
          </w:tcPr>
          <w:p w:rsidR="00F117F1" w:rsidRPr="00F93F4B" w:rsidRDefault="00F117F1" w:rsidP="00AC5651">
            <w:pPr>
              <w:spacing w:line="240" w:lineRule="atLeast"/>
              <w:rPr>
                <w:b/>
                <w:sz w:val="24"/>
                <w:szCs w:val="24"/>
              </w:rPr>
            </w:pPr>
            <w:r>
              <w:rPr>
                <w:b/>
                <w:sz w:val="24"/>
                <w:szCs w:val="24"/>
              </w:rPr>
              <w:t>92%</w:t>
            </w:r>
          </w:p>
        </w:tc>
      </w:tr>
    </w:tbl>
    <w:p w:rsidR="00F117F1" w:rsidRDefault="00F117F1" w:rsidP="00F117F1">
      <w:pPr>
        <w:pStyle w:val="a4"/>
        <w:ind w:firstLine="709"/>
        <w:rPr>
          <w:rFonts w:ascii="Times New Roman" w:hAnsi="Times New Roman"/>
          <w:b/>
          <w:sz w:val="24"/>
          <w:szCs w:val="24"/>
          <w:lang w:val="uk-UA"/>
        </w:rPr>
      </w:pPr>
    </w:p>
    <w:p w:rsidR="00F117F1" w:rsidRDefault="00F117F1" w:rsidP="00F117F1">
      <w:pPr>
        <w:pStyle w:val="a4"/>
        <w:ind w:firstLine="709"/>
        <w:rPr>
          <w:rFonts w:ascii="Times New Roman" w:hAnsi="Times New Roman"/>
          <w:sz w:val="24"/>
          <w:szCs w:val="24"/>
          <w:lang w:val="uk-UA"/>
        </w:rPr>
      </w:pPr>
      <w:proofErr w:type="spellStart"/>
      <w:r w:rsidRPr="001963A2">
        <w:rPr>
          <w:rFonts w:ascii="Times New Roman" w:hAnsi="Times New Roman"/>
          <w:b/>
          <w:sz w:val="24"/>
          <w:szCs w:val="24"/>
        </w:rPr>
        <w:t>Загальний</w:t>
      </w:r>
      <w:proofErr w:type="spellEnd"/>
      <w:r w:rsidRPr="001963A2">
        <w:rPr>
          <w:rFonts w:ascii="Times New Roman" w:hAnsi="Times New Roman"/>
          <w:b/>
          <w:sz w:val="24"/>
          <w:szCs w:val="24"/>
        </w:rPr>
        <w:t xml:space="preserve"> </w:t>
      </w:r>
      <w:proofErr w:type="spellStart"/>
      <w:r w:rsidRPr="001963A2">
        <w:rPr>
          <w:rFonts w:ascii="Times New Roman" w:hAnsi="Times New Roman"/>
          <w:b/>
          <w:sz w:val="24"/>
          <w:szCs w:val="24"/>
        </w:rPr>
        <w:t>висновок</w:t>
      </w:r>
      <w:proofErr w:type="spellEnd"/>
      <w:r>
        <w:rPr>
          <w:rFonts w:ascii="Times New Roman" w:hAnsi="Times New Roman"/>
          <w:sz w:val="24"/>
          <w:szCs w:val="24"/>
        </w:rPr>
        <w:t xml:space="preserve">: </w:t>
      </w:r>
    </w:p>
    <w:p w:rsidR="00F117F1" w:rsidRPr="001963A2" w:rsidRDefault="00F117F1" w:rsidP="00F117F1">
      <w:pPr>
        <w:pStyle w:val="a4"/>
        <w:ind w:firstLine="709"/>
        <w:rPr>
          <w:rFonts w:ascii="Times New Roman" w:hAnsi="Times New Roman"/>
          <w:sz w:val="24"/>
          <w:szCs w:val="24"/>
          <w:u w:val="single"/>
          <w:lang w:val="uk-UA"/>
        </w:rPr>
      </w:pPr>
      <w:r w:rsidRPr="001963A2">
        <w:rPr>
          <w:rFonts w:ascii="Times New Roman" w:hAnsi="Times New Roman"/>
          <w:sz w:val="24"/>
          <w:szCs w:val="24"/>
          <w:u w:val="single"/>
          <w:lang w:val="uk-UA"/>
        </w:rPr>
        <w:t xml:space="preserve">Не всі учні засвоїли зміст художніх творів та історію їх написання; </w:t>
      </w:r>
    </w:p>
    <w:p w:rsidR="00F117F1" w:rsidRPr="001963A2" w:rsidRDefault="00F117F1" w:rsidP="00F117F1">
      <w:pPr>
        <w:rPr>
          <w:sz w:val="24"/>
          <w:szCs w:val="24"/>
          <w:u w:val="single"/>
        </w:rPr>
      </w:pPr>
      <w:r w:rsidRPr="001963A2">
        <w:rPr>
          <w:sz w:val="24"/>
          <w:szCs w:val="24"/>
          <w:u w:val="single"/>
        </w:rPr>
        <w:t xml:space="preserve">не в повній мірі володіють уміннями й навичками будувати власне висловлення відповідно до поставлених комунікативних завдань, припускаються </w:t>
      </w:r>
      <w:r>
        <w:rPr>
          <w:sz w:val="24"/>
          <w:szCs w:val="24"/>
          <w:u w:val="single"/>
        </w:rPr>
        <w:t xml:space="preserve">орфографічних, пунктуаційних та </w:t>
      </w:r>
      <w:r w:rsidRPr="001963A2">
        <w:rPr>
          <w:sz w:val="24"/>
          <w:szCs w:val="24"/>
          <w:u w:val="single"/>
        </w:rPr>
        <w:t xml:space="preserve">граматичних </w:t>
      </w:r>
      <w:proofErr w:type="spellStart"/>
      <w:r w:rsidRPr="001963A2">
        <w:rPr>
          <w:sz w:val="24"/>
          <w:szCs w:val="24"/>
          <w:u w:val="single"/>
        </w:rPr>
        <w:t>помилок.Учні</w:t>
      </w:r>
      <w:proofErr w:type="spellEnd"/>
      <w:r w:rsidRPr="001963A2">
        <w:rPr>
          <w:sz w:val="24"/>
          <w:szCs w:val="24"/>
          <w:u w:val="single"/>
        </w:rPr>
        <w:t xml:space="preserve"> потребують удосконалення вмінь і навичок працювати з тестами, сприймати почуте і прочитане, створювати власне висловлення, уміння говорити і писати  по суті, аргументовано і переконливо викладати свої думки, відстоювати свої </w:t>
      </w:r>
      <w:r w:rsidRPr="001963A2">
        <w:rPr>
          <w:sz w:val="24"/>
          <w:szCs w:val="24"/>
          <w:u w:val="single"/>
        </w:rPr>
        <w:lastRenderedPageBreak/>
        <w:t>погляди, використовуючи різні способи аргументації, деякі учні мають недостатній словниковий запас.</w:t>
      </w:r>
    </w:p>
    <w:p w:rsidR="00F117F1" w:rsidRPr="001963A2" w:rsidRDefault="00F117F1" w:rsidP="00F117F1">
      <w:pPr>
        <w:ind w:firstLine="720"/>
        <w:rPr>
          <w:sz w:val="24"/>
          <w:szCs w:val="24"/>
          <w:u w:val="single"/>
        </w:rPr>
      </w:pPr>
      <w:r w:rsidRPr="001963A2">
        <w:rPr>
          <w:sz w:val="24"/>
          <w:szCs w:val="24"/>
          <w:u w:val="single"/>
        </w:rPr>
        <w:t>У процесі роботи з учнями необхідно систематично повторювати й узагальнювати вивчений матеріал, залучати їх до роботи зі словниками, довідниками, додатковою літературою, вдосконалювати навички аналізу літературних творів.</w:t>
      </w:r>
    </w:p>
    <w:p w:rsidR="00F117F1" w:rsidRPr="001963A2" w:rsidRDefault="00F117F1" w:rsidP="00F117F1">
      <w:pPr>
        <w:ind w:firstLine="720"/>
        <w:rPr>
          <w:sz w:val="24"/>
          <w:szCs w:val="24"/>
          <w:u w:val="single"/>
        </w:rPr>
      </w:pPr>
      <w:r w:rsidRPr="001963A2">
        <w:rPr>
          <w:sz w:val="24"/>
          <w:szCs w:val="24"/>
          <w:u w:val="single"/>
        </w:rPr>
        <w:t xml:space="preserve">На заняттях у 10 класі доцільно застосовувати пошукові методи навчання, проблемні завдання, моделювання ситуацій, роботу в групах, у парах, творчі роботи, організовувати самостійну роботу учнів над аналізом текстів, висловлювань для розвитку їхніх творчих здібностей, індивідуалізувати та диференціювати систему письмових робіт  тощо, використовувати індивідуальні завдання, враховуючи рівень знань кожного учня, </w:t>
      </w:r>
      <w:r w:rsidRPr="001963A2">
        <w:rPr>
          <w:bCs/>
          <w:sz w:val="24"/>
          <w:szCs w:val="24"/>
          <w:u w:val="single"/>
        </w:rPr>
        <w:t>завдання на вільний вибір тощо.</w:t>
      </w:r>
      <w:r w:rsidRPr="001963A2">
        <w:rPr>
          <w:sz w:val="24"/>
          <w:szCs w:val="24"/>
          <w:u w:val="single"/>
        </w:rPr>
        <w:t xml:space="preserve"> Система різнорівневих завдань</w:t>
      </w:r>
      <w:r w:rsidRPr="001963A2">
        <w:rPr>
          <w:bCs/>
          <w:sz w:val="24"/>
          <w:szCs w:val="24"/>
          <w:u w:val="single"/>
        </w:rPr>
        <w:t xml:space="preserve"> націлює на колективне, групове, індивідуальне навчання, самонавчання, самоконтроль і </w:t>
      </w:r>
      <w:proofErr w:type="spellStart"/>
      <w:r w:rsidRPr="001963A2">
        <w:rPr>
          <w:bCs/>
          <w:sz w:val="24"/>
          <w:szCs w:val="24"/>
          <w:u w:val="single"/>
        </w:rPr>
        <w:t>самооцінювання</w:t>
      </w:r>
      <w:proofErr w:type="spellEnd"/>
      <w:r w:rsidRPr="001963A2">
        <w:rPr>
          <w:bCs/>
          <w:sz w:val="24"/>
          <w:szCs w:val="24"/>
          <w:u w:val="single"/>
        </w:rPr>
        <w:t xml:space="preserve">, навчання у співпраці, коли вчитель і учні ― рівноправні суб'єкти пізнавальної діяльності. Спонукати учнів займати активну позицію в процесі навчання, моделювати життєві ситуації. </w:t>
      </w:r>
    </w:p>
    <w:p w:rsidR="00F117F1" w:rsidRDefault="00F117F1" w:rsidP="00F117F1">
      <w:pPr>
        <w:spacing w:line="240" w:lineRule="atLeast"/>
        <w:rPr>
          <w:sz w:val="24"/>
          <w:szCs w:val="24"/>
          <w:u w:val="single"/>
        </w:rPr>
      </w:pPr>
      <w:r w:rsidRPr="001963A2">
        <w:rPr>
          <w:sz w:val="24"/>
          <w:szCs w:val="24"/>
          <w:u w:val="single"/>
        </w:rPr>
        <w:t>13.12.2016</w:t>
      </w:r>
    </w:p>
    <w:p w:rsidR="009E6369" w:rsidRDefault="009E6369" w:rsidP="009E6369">
      <w:pPr>
        <w:spacing w:line="240" w:lineRule="atLeast"/>
        <w:rPr>
          <w:sz w:val="24"/>
          <w:szCs w:val="24"/>
        </w:rPr>
      </w:pPr>
    </w:p>
    <w:p w:rsidR="009E6369" w:rsidRPr="007201FE" w:rsidRDefault="009E6369">
      <w:pPr>
        <w:rPr>
          <w:sz w:val="24"/>
          <w:szCs w:val="24"/>
        </w:rPr>
      </w:pPr>
    </w:p>
    <w:sectPr w:rsidR="009E6369" w:rsidRPr="007201FE" w:rsidSect="001E4EC3">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F4150"/>
    <w:rsid w:val="0010718D"/>
    <w:rsid w:val="001E4EC3"/>
    <w:rsid w:val="0020184C"/>
    <w:rsid w:val="004152B3"/>
    <w:rsid w:val="004972CE"/>
    <w:rsid w:val="004E6136"/>
    <w:rsid w:val="004F0C8D"/>
    <w:rsid w:val="005C3440"/>
    <w:rsid w:val="005F6D9E"/>
    <w:rsid w:val="00662D2E"/>
    <w:rsid w:val="007201FE"/>
    <w:rsid w:val="007E49CA"/>
    <w:rsid w:val="00873E7A"/>
    <w:rsid w:val="008E746D"/>
    <w:rsid w:val="00996690"/>
    <w:rsid w:val="009E6369"/>
    <w:rsid w:val="009F4150"/>
    <w:rsid w:val="00A47518"/>
    <w:rsid w:val="00A63B56"/>
    <w:rsid w:val="00AF40C8"/>
    <w:rsid w:val="00BC188D"/>
    <w:rsid w:val="00BD5A0A"/>
    <w:rsid w:val="00BE4529"/>
    <w:rsid w:val="00DC4531"/>
    <w:rsid w:val="00DE49D3"/>
    <w:rsid w:val="00E65367"/>
    <w:rsid w:val="00F117F1"/>
    <w:rsid w:val="00F86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292E-B71D-41FF-9C62-01CB8555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7A"/>
    <w:pPr>
      <w:spacing w:after="0" w:line="240" w:lineRule="auto"/>
      <w:ind w:firstLine="709"/>
      <w:jc w:val="both"/>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E7A"/>
    <w:pPr>
      <w:spacing w:after="0" w:line="240" w:lineRule="auto"/>
      <w:ind w:firstLine="709"/>
      <w:jc w:val="both"/>
    </w:pPr>
    <w:rPr>
      <w:rFonts w:ascii="Times New Roman" w:eastAsia="Times New Roman" w:hAnsi="Times New Roman" w:cs="Times New Roman"/>
      <w:sz w:val="28"/>
      <w:szCs w:val="28"/>
      <w:lang w:val="uk-UA" w:eastAsia="uk-UA"/>
    </w:rPr>
  </w:style>
  <w:style w:type="paragraph" w:styleId="a4">
    <w:name w:val="Body Text"/>
    <w:basedOn w:val="a"/>
    <w:link w:val="a5"/>
    <w:uiPriority w:val="99"/>
    <w:unhideWhenUsed/>
    <w:rsid w:val="009E6369"/>
    <w:pPr>
      <w:spacing w:after="120" w:line="276" w:lineRule="auto"/>
      <w:ind w:firstLine="0"/>
      <w:jc w:val="left"/>
    </w:pPr>
    <w:rPr>
      <w:rFonts w:ascii="Calibri" w:hAnsi="Calibri"/>
      <w:sz w:val="22"/>
      <w:szCs w:val="22"/>
      <w:lang w:val="ru-RU" w:eastAsia="ru-RU"/>
    </w:rPr>
  </w:style>
  <w:style w:type="character" w:customStyle="1" w:styleId="a5">
    <w:name w:val="Основной текст Знак"/>
    <w:basedOn w:val="a0"/>
    <w:link w:val="a4"/>
    <w:uiPriority w:val="99"/>
    <w:rsid w:val="009E6369"/>
    <w:rPr>
      <w:rFonts w:ascii="Calibri" w:eastAsia="Times New Roman" w:hAnsi="Calibri" w:cs="Times New Roman"/>
      <w:lang w:eastAsia="ru-RU"/>
    </w:rPr>
  </w:style>
  <w:style w:type="paragraph" w:styleId="a6">
    <w:name w:val="Balloon Text"/>
    <w:basedOn w:val="a"/>
    <w:link w:val="a7"/>
    <w:uiPriority w:val="99"/>
    <w:semiHidden/>
    <w:unhideWhenUsed/>
    <w:rsid w:val="00BC188D"/>
    <w:rPr>
      <w:rFonts w:ascii="Tahoma" w:hAnsi="Tahoma" w:cs="Tahoma"/>
      <w:sz w:val="16"/>
      <w:szCs w:val="16"/>
    </w:rPr>
  </w:style>
  <w:style w:type="character" w:customStyle="1" w:styleId="a7">
    <w:name w:val="Текст выноски Знак"/>
    <w:basedOn w:val="a0"/>
    <w:link w:val="a6"/>
    <w:uiPriority w:val="99"/>
    <w:semiHidden/>
    <w:rsid w:val="00BC188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5761</Words>
  <Characters>3284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11</cp:revision>
  <cp:lastPrinted>2017-12-21T07:34:00Z</cp:lastPrinted>
  <dcterms:created xsi:type="dcterms:W3CDTF">2014-12-16T11:31:00Z</dcterms:created>
  <dcterms:modified xsi:type="dcterms:W3CDTF">2018-01-24T11:55:00Z</dcterms:modified>
</cp:coreProperties>
</file>