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F1" w:rsidRDefault="008D41F1" w:rsidP="008D41F1">
      <w:pPr>
        <w:pStyle w:val="wymcenter"/>
        <w:ind w:left="567"/>
        <w:rPr>
          <w:rStyle w:val="a3"/>
          <w:b/>
          <w:bCs/>
          <w:color w:val="0000FF"/>
          <w:sz w:val="52"/>
          <w:szCs w:val="52"/>
          <w:lang w:val="uk-UA"/>
        </w:rPr>
      </w:pPr>
      <w:r>
        <w:rPr>
          <w:b/>
          <w:bCs/>
          <w:i/>
          <w:iCs/>
          <w:noProof/>
          <w:color w:val="0000FF"/>
          <w:sz w:val="52"/>
          <w:szCs w:val="52"/>
        </w:rPr>
        <w:drawing>
          <wp:inline distT="0" distB="0" distL="0" distR="0">
            <wp:extent cx="3665220" cy="2021141"/>
            <wp:effectExtent l="0" t="0" r="0" b="0"/>
            <wp:docPr id="3" name="Рисунок 3" descr="C:\Users\NATALI\Desktop\shkol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shkola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04" cy="202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E6" w:rsidRDefault="007739E6" w:rsidP="008D41F1">
      <w:pPr>
        <w:pStyle w:val="wymcenter"/>
        <w:jc w:val="center"/>
        <w:rPr>
          <w:color w:val="000000"/>
          <w:sz w:val="15"/>
          <w:szCs w:val="15"/>
        </w:rPr>
      </w:pPr>
      <w:r>
        <w:rPr>
          <w:rStyle w:val="a3"/>
          <w:b/>
          <w:bCs/>
          <w:color w:val="0000FF"/>
          <w:sz w:val="52"/>
          <w:szCs w:val="52"/>
          <w:lang w:val="uk-UA"/>
        </w:rPr>
        <w:t>Школа – це зовсім не страшно</w:t>
      </w:r>
    </w:p>
    <w:p w:rsidR="007739E6" w:rsidRDefault="008D41F1" w:rsidP="008D41F1">
      <w:pPr>
        <w:pStyle w:val="clearfloat"/>
        <w:ind w:hanging="142"/>
        <w:rPr>
          <w:color w:val="000000"/>
          <w:sz w:val="15"/>
          <w:szCs w:val="15"/>
        </w:rPr>
      </w:pPr>
      <w:r>
        <w:rPr>
          <w:color w:val="000000"/>
          <w:sz w:val="28"/>
          <w:szCs w:val="28"/>
        </w:rPr>
        <w:t xml:space="preserve">     </w:t>
      </w:r>
      <w:r w:rsidR="007739E6">
        <w:rPr>
          <w:color w:val="000000"/>
          <w:sz w:val="28"/>
          <w:szCs w:val="28"/>
        </w:rPr>
        <w:t>1.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Поясність дитині</w:t>
      </w:r>
      <w:r w:rsidR="007739E6">
        <w:rPr>
          <w:color w:val="000000"/>
          <w:sz w:val="28"/>
          <w:szCs w:val="28"/>
        </w:rPr>
        <w:t>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що дорослі ходять на роботу</w:t>
      </w:r>
      <w:r w:rsidR="007739E6">
        <w:rPr>
          <w:color w:val="000000"/>
          <w:sz w:val="28"/>
          <w:szCs w:val="28"/>
        </w:rPr>
        <w:t>; для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діток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робота -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дитсадочок</w:t>
      </w:r>
      <w:r w:rsidR="007739E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 </w:t>
      </w:r>
      <w:r w:rsidR="007739E6">
        <w:rPr>
          <w:color w:val="000000"/>
          <w:sz w:val="28"/>
          <w:szCs w:val="28"/>
        </w:rPr>
        <w:t>а для старших - школа.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Розкажіть</w:t>
      </w:r>
      <w:r w:rsidR="007739E6">
        <w:rPr>
          <w:color w:val="000000"/>
          <w:sz w:val="28"/>
          <w:szCs w:val="28"/>
        </w:rPr>
        <w:t>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що всі колись</w:t>
      </w:r>
      <w:r w:rsidR="007739E6">
        <w:rPr>
          <w:color w:val="000000"/>
          <w:sz w:val="28"/>
          <w:szCs w:val="28"/>
        </w:rPr>
        <w:t>ходили до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школи</w:t>
      </w:r>
      <w:r w:rsidR="007739E6">
        <w:rPr>
          <w:color w:val="000000"/>
          <w:sz w:val="28"/>
          <w:szCs w:val="28"/>
        </w:rPr>
        <w:t>: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і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бабуся,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і дідусь</w:t>
      </w:r>
      <w:r w:rsidR="007739E6">
        <w:rPr>
          <w:color w:val="000000"/>
          <w:sz w:val="28"/>
          <w:szCs w:val="28"/>
        </w:rPr>
        <w:t>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і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мама,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і тато</w:t>
      </w:r>
      <w:r w:rsidR="007739E6">
        <w:rPr>
          <w:color w:val="000000"/>
          <w:sz w:val="28"/>
          <w:szCs w:val="28"/>
        </w:rPr>
        <w:t>.</w:t>
      </w:r>
    </w:p>
    <w:p w:rsidR="007739E6" w:rsidRDefault="008D41F1" w:rsidP="008D41F1">
      <w:pPr>
        <w:pStyle w:val="clearfloat"/>
        <w:rPr>
          <w:color w:val="000000"/>
          <w:sz w:val="15"/>
          <w:szCs w:val="15"/>
        </w:rPr>
      </w:pPr>
      <w:r>
        <w:rPr>
          <w:color w:val="000000"/>
          <w:sz w:val="28"/>
          <w:szCs w:val="28"/>
        </w:rPr>
        <w:t xml:space="preserve">  </w:t>
      </w:r>
      <w:r w:rsidR="007739E6">
        <w:rPr>
          <w:color w:val="000000"/>
          <w:sz w:val="28"/>
          <w:szCs w:val="28"/>
        </w:rPr>
        <w:t>2.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Дуже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часто причина негативного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ставлення дитини</w:t>
      </w:r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</w:rPr>
        <w:t>до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школи криється</w:t>
      </w:r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</w:rPr>
        <w:t>у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відношенні батьків</w:t>
      </w:r>
      <w:r w:rsidR="007739E6">
        <w:rPr>
          <w:color w:val="000000"/>
          <w:sz w:val="28"/>
          <w:szCs w:val="28"/>
        </w:rPr>
        <w:t>. Батьки «</w:t>
      </w:r>
      <w:r w:rsidR="007739E6">
        <w:rPr>
          <w:color w:val="000000"/>
          <w:sz w:val="28"/>
          <w:szCs w:val="28"/>
          <w:lang w:val="uk-UA"/>
        </w:rPr>
        <w:t>заражують</w:t>
      </w:r>
      <w:r w:rsidR="007739E6">
        <w:rPr>
          <w:color w:val="000000"/>
          <w:sz w:val="28"/>
          <w:szCs w:val="28"/>
        </w:rPr>
        <w:t>»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дітей своїми хвилюваннями</w:t>
      </w:r>
      <w:r w:rsidR="007739E6">
        <w:rPr>
          <w:color w:val="000000"/>
          <w:sz w:val="28"/>
          <w:szCs w:val="28"/>
        </w:rPr>
        <w:t>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побоюваннями і малюк починає сприймати</w:t>
      </w:r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</w:rPr>
        <w:t>школу як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невідому загрозу</w:t>
      </w:r>
      <w:r w:rsidR="007739E6">
        <w:rPr>
          <w:color w:val="000000"/>
          <w:sz w:val="28"/>
          <w:szCs w:val="28"/>
        </w:rPr>
        <w:t>.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Налаштуйте дитину</w:t>
      </w:r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</w:rPr>
        <w:t>позитивно,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розкажіть</w:t>
      </w:r>
      <w:r w:rsidR="007739E6">
        <w:rPr>
          <w:color w:val="000000"/>
          <w:sz w:val="28"/>
          <w:szCs w:val="28"/>
        </w:rPr>
        <w:t>,</w:t>
      </w:r>
      <w:r w:rsidR="007739E6">
        <w:rPr>
          <w:color w:val="000000"/>
          <w:sz w:val="28"/>
          <w:szCs w:val="28"/>
          <w:lang w:val="uk-UA"/>
        </w:rPr>
        <w:t>що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у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неї з'явиться багато нових друзів</w:t>
      </w:r>
      <w:r w:rsidR="007739E6">
        <w:rPr>
          <w:color w:val="000000"/>
          <w:sz w:val="28"/>
          <w:szCs w:val="28"/>
        </w:rPr>
        <w:t>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що кожен</w:t>
      </w:r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</w:rPr>
        <w:t>день вона буде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дізнаватися багато цікавого</w:t>
      </w:r>
      <w:r w:rsidR="007739E6">
        <w:rPr>
          <w:color w:val="000000"/>
          <w:sz w:val="28"/>
          <w:szCs w:val="28"/>
        </w:rPr>
        <w:t>.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Згадайте веселі історії зі свого шкільного життя</w:t>
      </w:r>
      <w:r w:rsidR="007739E6">
        <w:rPr>
          <w:color w:val="000000"/>
          <w:sz w:val="28"/>
          <w:szCs w:val="28"/>
        </w:rPr>
        <w:t>.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Можна погратися</w:t>
      </w:r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</w:rPr>
        <w:t>у «Школу». Нехай учителем у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цій грі</w:t>
      </w:r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</w:rPr>
        <w:t>буде мама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чи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бабуся, а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дитина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-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учнем</w:t>
      </w:r>
      <w:r w:rsidR="007739E6">
        <w:rPr>
          <w:color w:val="000000"/>
          <w:sz w:val="28"/>
          <w:szCs w:val="28"/>
        </w:rPr>
        <w:t>, а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поті</w:t>
      </w:r>
      <w:proofErr w:type="gramStart"/>
      <w:r w:rsidR="007739E6">
        <w:rPr>
          <w:color w:val="000000"/>
          <w:sz w:val="28"/>
          <w:szCs w:val="28"/>
          <w:lang w:val="uk-UA"/>
        </w:rPr>
        <w:t>м</w:t>
      </w:r>
      <w:proofErr w:type="gramEnd"/>
      <w:r w:rsidR="007739E6">
        <w:rPr>
          <w:color w:val="000000"/>
          <w:sz w:val="28"/>
          <w:szCs w:val="28"/>
          <w:lang w:val="uk-UA"/>
        </w:rPr>
        <w:t xml:space="preserve"> поміняйтесь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ролями.</w:t>
      </w:r>
    </w:p>
    <w:p w:rsidR="007739E6" w:rsidRDefault="008D41F1" w:rsidP="008D41F1">
      <w:pPr>
        <w:pStyle w:val="clearfloat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739E6">
        <w:rPr>
          <w:color w:val="000000"/>
          <w:sz w:val="28"/>
          <w:szCs w:val="28"/>
        </w:rPr>
        <w:t>3. Разом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з дитиною виберіть найкраще шкі</w:t>
      </w:r>
      <w:proofErr w:type="gramStart"/>
      <w:r w:rsidR="007739E6">
        <w:rPr>
          <w:color w:val="000000"/>
          <w:sz w:val="28"/>
          <w:szCs w:val="28"/>
          <w:lang w:val="uk-UA"/>
        </w:rPr>
        <w:t>льне</w:t>
      </w:r>
      <w:proofErr w:type="gramEnd"/>
      <w:r w:rsidR="007739E6">
        <w:rPr>
          <w:color w:val="000000"/>
          <w:sz w:val="28"/>
          <w:szCs w:val="28"/>
          <w:lang w:val="uk-UA"/>
        </w:rPr>
        <w:t xml:space="preserve"> приладдя</w:t>
      </w:r>
      <w:r w:rsidR="007739E6">
        <w:rPr>
          <w:color w:val="000000"/>
          <w:sz w:val="28"/>
          <w:szCs w:val="28"/>
        </w:rPr>
        <w:t>:</w:t>
      </w:r>
    </w:p>
    <w:p w:rsidR="007739E6" w:rsidRDefault="007739E6" w:rsidP="008D41F1">
      <w:pPr>
        <w:pStyle w:val="clearfloat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ручки,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пенали</w:t>
      </w:r>
      <w:r>
        <w:rPr>
          <w:color w:val="000000"/>
          <w:sz w:val="28"/>
          <w:szCs w:val="28"/>
        </w:rPr>
        <w:t>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зошити</w:t>
      </w:r>
      <w:r>
        <w:rPr>
          <w:color w:val="000000"/>
          <w:sz w:val="28"/>
          <w:szCs w:val="28"/>
        </w:rPr>
        <w:t>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олівці</w:t>
      </w:r>
      <w:r>
        <w:rPr>
          <w:color w:val="000000"/>
          <w:sz w:val="28"/>
          <w:szCs w:val="28"/>
        </w:rPr>
        <w:t>, рюкзак,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пластилін</w:t>
      </w:r>
      <w:r>
        <w:rPr>
          <w:color w:val="000000"/>
          <w:sz w:val="28"/>
          <w:szCs w:val="28"/>
        </w:rPr>
        <w:t>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альбоми</w:t>
      </w:r>
      <w:r>
        <w:rPr>
          <w:color w:val="000000"/>
          <w:sz w:val="28"/>
          <w:szCs w:val="28"/>
        </w:rPr>
        <w:t>. Нехай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дитина поміряє новеньку</w:t>
      </w:r>
      <w:r>
        <w:rPr>
          <w:rStyle w:val="apple-converted-space"/>
          <w:color w:val="000000"/>
          <w:sz w:val="28"/>
          <w:szCs w:val="28"/>
          <w:lang w:val="uk-UA"/>
        </w:rPr>
        <w:t> </w:t>
      </w:r>
      <w:r>
        <w:rPr>
          <w:color w:val="000000"/>
          <w:sz w:val="28"/>
          <w:szCs w:val="28"/>
        </w:rPr>
        <w:t>форму,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відчує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себе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дорослим</w:t>
      </w:r>
      <w:r>
        <w:rPr>
          <w:color w:val="000000"/>
          <w:sz w:val="28"/>
          <w:szCs w:val="28"/>
        </w:rPr>
        <w:t>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склавши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все у рюкзак.</w:t>
      </w:r>
    </w:p>
    <w:p w:rsidR="007739E6" w:rsidRDefault="007739E6" w:rsidP="007739E6">
      <w:pPr>
        <w:pStyle w:val="clearfloat"/>
        <w:spacing w:before="0" w:beforeAutospacing="0" w:after="0" w:afterAutospacing="0"/>
        <w:ind w:left="-567"/>
        <w:rPr>
          <w:color w:val="000000"/>
          <w:sz w:val="28"/>
          <w:szCs w:val="28"/>
        </w:rPr>
      </w:pPr>
    </w:p>
    <w:p w:rsidR="007739E6" w:rsidRDefault="008D41F1" w:rsidP="008D41F1">
      <w:pPr>
        <w:pStyle w:val="clearfloat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739E6">
        <w:rPr>
          <w:color w:val="000000"/>
          <w:sz w:val="28"/>
          <w:szCs w:val="28"/>
        </w:rPr>
        <w:t>4.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Якщо дитина захоче помалювати в новому альбомі чи зошиті</w:t>
      </w:r>
      <w:r w:rsidR="007739E6">
        <w:rPr>
          <w:color w:val="000000"/>
          <w:sz w:val="28"/>
          <w:szCs w:val="28"/>
        </w:rPr>
        <w:t>,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або зліпити зі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«</w:t>
      </w:r>
      <w:r w:rsidR="007739E6">
        <w:rPr>
          <w:color w:val="000000"/>
          <w:sz w:val="28"/>
          <w:szCs w:val="28"/>
          <w:lang w:val="uk-UA"/>
        </w:rPr>
        <w:t>шкільного</w:t>
      </w:r>
      <w:r w:rsidR="007739E6">
        <w:rPr>
          <w:color w:val="000000"/>
          <w:sz w:val="28"/>
          <w:szCs w:val="28"/>
        </w:rPr>
        <w:t>»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пластиліну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динозаврика - не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забороняйте їй</w:t>
      </w:r>
      <w:r w:rsidR="007739E6">
        <w:rPr>
          <w:color w:val="000000"/>
          <w:sz w:val="28"/>
          <w:szCs w:val="28"/>
        </w:rPr>
        <w:t>.</w:t>
      </w:r>
    </w:p>
    <w:p w:rsidR="007739E6" w:rsidRDefault="007739E6" w:rsidP="007739E6">
      <w:pPr>
        <w:pStyle w:val="clearfloat"/>
        <w:spacing w:before="0" w:beforeAutospacing="0" w:after="0" w:afterAutospacing="0"/>
        <w:ind w:left="-567"/>
        <w:rPr>
          <w:color w:val="000000"/>
          <w:sz w:val="28"/>
          <w:szCs w:val="28"/>
        </w:rPr>
      </w:pPr>
    </w:p>
    <w:p w:rsidR="007739E6" w:rsidRDefault="008D41F1" w:rsidP="008D41F1">
      <w:pPr>
        <w:pStyle w:val="clearfloat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739E6">
        <w:rPr>
          <w:color w:val="000000"/>
          <w:sz w:val="28"/>
          <w:szCs w:val="28"/>
        </w:rPr>
        <w:t>5. Не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 xml:space="preserve">акцентуйте увагу </w:t>
      </w:r>
      <w:proofErr w:type="gramStart"/>
      <w:r w:rsidR="007739E6">
        <w:rPr>
          <w:color w:val="000000"/>
          <w:sz w:val="28"/>
          <w:szCs w:val="28"/>
          <w:lang w:val="uk-UA"/>
        </w:rPr>
        <w:t>лише на</w:t>
      </w:r>
      <w:proofErr w:type="gramEnd"/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  <w:lang w:val="uk-UA"/>
        </w:rPr>
        <w:t>навчанні</w:t>
      </w:r>
      <w:r w:rsidR="007739E6">
        <w:rPr>
          <w:color w:val="000000"/>
          <w:sz w:val="28"/>
          <w:szCs w:val="28"/>
        </w:rPr>
        <w:t>.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Дитинство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</w:rPr>
        <w:t>у</w:t>
      </w:r>
      <w:r w:rsidR="007739E6">
        <w:rPr>
          <w:rStyle w:val="apple-converted-space"/>
          <w:color w:val="000000"/>
          <w:sz w:val="28"/>
          <w:szCs w:val="28"/>
        </w:rPr>
        <w:t> </w:t>
      </w:r>
      <w:r w:rsidR="007739E6">
        <w:rPr>
          <w:color w:val="000000"/>
          <w:sz w:val="28"/>
          <w:szCs w:val="28"/>
          <w:lang w:val="uk-UA"/>
        </w:rPr>
        <w:t>шість років</w:t>
      </w:r>
      <w:r w:rsidR="007739E6">
        <w:rPr>
          <w:rStyle w:val="apple-converted-space"/>
          <w:color w:val="000000"/>
          <w:sz w:val="28"/>
          <w:szCs w:val="28"/>
          <w:lang w:val="uk-UA"/>
        </w:rPr>
        <w:t> </w:t>
      </w:r>
      <w:r w:rsidR="007739E6">
        <w:rPr>
          <w:color w:val="000000"/>
          <w:sz w:val="28"/>
          <w:szCs w:val="28"/>
        </w:rPr>
        <w:t>не</w:t>
      </w:r>
      <w:r w:rsidR="007739E6">
        <w:rPr>
          <w:rStyle w:val="apple-converted-space"/>
          <w:color w:val="000000"/>
          <w:sz w:val="28"/>
          <w:szCs w:val="28"/>
        </w:rPr>
        <w:t> </w:t>
      </w:r>
    </w:p>
    <w:p w:rsidR="007739E6" w:rsidRPr="007739E6" w:rsidRDefault="008D41F1" w:rsidP="007739E6">
      <w:pPr>
        <w:pStyle w:val="clearfloat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  </w:t>
      </w:r>
      <w:r w:rsidR="007739E6">
        <w:rPr>
          <w:color w:val="000000"/>
          <w:sz w:val="28"/>
          <w:szCs w:val="28"/>
          <w:lang w:val="uk-UA"/>
        </w:rPr>
        <w:t>закінчується</w:t>
      </w:r>
      <w:r w:rsidR="007739E6">
        <w:rPr>
          <w:color w:val="000000"/>
          <w:sz w:val="28"/>
          <w:szCs w:val="28"/>
        </w:rPr>
        <w:t>.</w:t>
      </w:r>
    </w:p>
    <w:p w:rsidR="00246D3D" w:rsidRDefault="00246D3D"/>
    <w:p w:rsidR="007739E6" w:rsidRDefault="007739E6"/>
    <w:p w:rsidR="007739E6" w:rsidRDefault="007739E6"/>
    <w:p w:rsidR="007739E6" w:rsidRDefault="007739E6"/>
    <w:p w:rsidR="007739E6" w:rsidRDefault="007739E6"/>
    <w:p w:rsidR="007739E6" w:rsidRDefault="007739E6"/>
    <w:p w:rsidR="007739E6" w:rsidRDefault="007739E6"/>
    <w:p w:rsidR="007739E6" w:rsidRPr="007739E6" w:rsidRDefault="007739E6" w:rsidP="000B2A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FF"/>
          <w:sz w:val="52"/>
          <w:szCs w:val="52"/>
          <w:lang w:val="uk-UA" w:eastAsia="ru-RU"/>
        </w:rPr>
        <w:lastRenderedPageBreak/>
        <w:t>Правила для батьків</w:t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52"/>
          <w:szCs w:val="52"/>
          <w:lang w:val="uk-UA" w:eastAsia="ru-RU"/>
        </w:rPr>
        <w:t xml:space="preserve"> майбутніх </w:t>
      </w:r>
      <w:r w:rsidR="000B2A54">
        <w:rPr>
          <w:rFonts w:ascii="Times New Roman" w:eastAsia="Times New Roman" w:hAnsi="Times New Roman" w:cs="Times New Roman"/>
          <w:b/>
          <w:bCs/>
          <w:i/>
          <w:iCs/>
          <w:noProof/>
          <w:color w:val="0000FF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697480" y="1051560"/>
            <wp:positionH relativeFrom="margin">
              <wp:align>right</wp:align>
            </wp:positionH>
            <wp:positionV relativeFrom="margin">
              <wp:align>top</wp:align>
            </wp:positionV>
            <wp:extent cx="1965960" cy="2457450"/>
            <wp:effectExtent l="0" t="0" r="0" b="0"/>
            <wp:wrapSquare wrapText="bothSides"/>
            <wp:docPr id="4" name="Рисунок 4" descr="C:\Users\NATALI\Desktop\sha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shap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52"/>
          <w:szCs w:val="52"/>
          <w:lang w:val="uk-UA" w:eastAsia="ru-RU"/>
        </w:rPr>
        <w:t>першокласників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t>Покажіть дитині майбутню школу!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Обов’язково влаштуйте малюкові докладну екскурсію. Зайдіть всередину школи, покажіть першокласникові місце, де він буде проводити навчальний час — клас, спортивний зал, їдальню, туалет, медпункт та інше. Це все необхідно, щоб малюк звик і запам’ятав, що де знаходиться. І не губився, особливо в перші дні.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Зверніть увагу — прогулянки до школи потрібно здійснювати якомога частіше, щоб дитина добре запам’ятала дорогу (на випадок, якщо з часом буде ходити або повертатися з школи самостійно). А також — щоб розрахувати, скільки часу займає дорога до школи, спокійним кроком, без поспіху і страху запізнитися.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t>Навчіть дитину збирати речі до школи!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Поясніть майбутньому першокласнику, що необхідно навчитися самостійно готуватися до навчального дня: одягати форму, збирати рюкзак. Батьки повинні показати, що і куди класти, щоб у портфелі легко можна було знайти потрібну річ.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t>Привчіть дитину рано прокидатися!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Щоб дитина не позіхала на першому уроці, Вам доведеться змінити розпорядок дня — і поступово привчити вставати раніше (попередньо розрахуйте, в який час повинна вставати дитина, щоб встигати зібратися в школу без поспіху). Місяця до початку занять якраз вистачить, щоб звикнути до нового розкладу без стресу для організму.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t>Привчайте до порядку в кімнаті!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Можна у формі гри — показати і розповісти, як важливо, щоб кожна річ знаходилася на своєму місці. Придумайте разом з малюком, де будуть «жити» олівці, книги, зошити, фломастери, портфель, шкільна форма та інше. І поясніть, як важливо, щоб кожна річ знаходилася на своєму місці. Головне, щоб дитина звикла дотримуватися порядку і чистоти у себе в кімнаті.</w:t>
      </w:r>
    </w:p>
    <w:p w:rsid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</w:pPr>
    </w:p>
    <w:p w:rsidR="007739E6" w:rsidRPr="007739E6" w:rsidRDefault="00BD6E6B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1451E1" wp14:editId="5596241E">
            <wp:simplePos x="632460" y="716280"/>
            <wp:positionH relativeFrom="margin">
              <wp:align>left</wp:align>
            </wp:positionH>
            <wp:positionV relativeFrom="margin">
              <wp:align>top</wp:align>
            </wp:positionV>
            <wp:extent cx="2209800" cy="2065020"/>
            <wp:effectExtent l="0" t="0" r="0" b="0"/>
            <wp:wrapSquare wrapText="bothSides"/>
            <wp:docPr id="2" name="Рисунок 2" descr="C:\Users\NATALI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9E6"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t>Не лякайте школою і поганими оцінками!</w:t>
      </w:r>
    </w:p>
    <w:p w:rsidR="0090486B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Навіть якщо дитя не слухається або погано себе веде, не варто його лякати (нехай навіть у виховних цілях) фразами типу «скоро розпочнеться доросле життя», «в школі тебе навчать, як себе поводити», «якщо не будеш слухатися, вчителька тебе покарає»</w:t>
      </w:r>
      <w:r w:rsidR="009048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 інше. А також нехай малюк завжди знає, що до школи він 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йде за знаннями, а не за оцінками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Займайтеся 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малюком «уроками» у формі гри, щоб тренувати пам’ять, мову, увага та інше. Наприклад, прочитайте казку і попросіть дитину розповісти, що найбільше запам’яталося, запропонуйте намалювати героїв і тощо. Допомагайте дитині, задавайте навідні запитання, міркуйте разом . Так Ваш малюк буде вчитися висловлювати свою думку і не розгубиться, коли вчителька буде питати його на уроках.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Дитину необхідно готувати до школи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не безпосередньо в останній рік, а робити треба це 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поступово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розвиваючи кругозір, вміння та навички.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Кращими способами розширити горизонт знань дитини є бесіди «про життя», читання книг і їх обговорення.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val="uk-UA"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Обов’язковим є 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розвиток дрібної моторики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тобто, заняття на розвиток спритності кисті руки і пальчиків. Це необхідно як для розвитку вміння писати, так і для розвитку</w:t>
      </w:r>
      <w:r w:rsidR="009048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мовлення (обидва ці центру «об</w:t>
      </w:r>
      <w:r w:rsidR="0090486B"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’єднані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у структурі дитячого мозку). Тобто необхідно більше малювати, ліпити, працювати з конструктором, вміти маніпулювати з дрібними предметами типу намистин, монеток, сірників, зубочисток, з них можна викладати картини та аплікації, нанизувати їх у намисто — все це розвиває також увагу і посидючість; — тренуйте пам’ять – тобто заучування віршів та пісень.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val="uk-UA"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Тренування 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вміння аналізувати, класифікувати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– тобто просити дитину структурувати історію, виявити, що сталося спочатку, що потім (встановлювати причинно-наслідкові зв’язки), вміти зібрати з частин картинки ціле, розкласти предмети за будь-якою ознакою.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Однак, слід пам’ятати, що грамотність дитини не тотожна її здібностям і психічній зрілості. Більш того, навченість — не синонім також і високої пізнавальної активності дитини, адже нерідко батьки сприймають свою дитину як «посудину», яку слід наповнити знаннями, а не як «факел», який треба запалити.</w:t>
      </w:r>
    </w:p>
    <w:p w:rsidR="005F4BB1" w:rsidRDefault="005F4BB1" w:rsidP="000B2A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</w:pPr>
    </w:p>
    <w:p w:rsidR="007739E6" w:rsidRPr="007739E6" w:rsidRDefault="0090486B" w:rsidP="000B2A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1D2CDC6" wp14:editId="7F2CE98F">
            <wp:simplePos x="251460" y="716280"/>
            <wp:positionH relativeFrom="margin">
              <wp:align>left</wp:align>
            </wp:positionH>
            <wp:positionV relativeFrom="margin">
              <wp:align>top</wp:align>
            </wp:positionV>
            <wp:extent cx="2023110" cy="1988820"/>
            <wp:effectExtent l="0" t="0" r="0" b="0"/>
            <wp:wrapSquare wrapText="bothSides"/>
            <wp:docPr id="1" name="Рисунок 1" descr="C:\Users\NATALI\Desktop\article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article5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9E6"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t>Крім запасу знань, дитині необхідно також:</w:t>
      </w:r>
    </w:p>
    <w:p w:rsidR="007739E6" w:rsidRPr="008D41F1" w:rsidRDefault="007739E6" w:rsidP="007739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val="uk-UA"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володіти і комунікативними та соціальними навичками – тобто вміти спілкуватися, розуміти і головне застосовувати в повсякденному житті морально-етичні норми, прийняті в суспільстві;</w:t>
      </w:r>
    </w:p>
    <w:p w:rsidR="007739E6" w:rsidRPr="007739E6" w:rsidRDefault="007739E6" w:rsidP="007739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 боятися вступати в контакт з дорослими і однолітками;</w:t>
      </w:r>
    </w:p>
    <w:p w:rsidR="007739E6" w:rsidRPr="007739E6" w:rsidRDefault="007739E6" w:rsidP="007739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вміти відстоювати свою позицію цивілізованими методами і не проявляти недоречною агресією — або, навпаки, зайвою боязкістю;</w:t>
      </w:r>
    </w:p>
    <w:p w:rsidR="007739E6" w:rsidRPr="007739E6" w:rsidRDefault="007739E6" w:rsidP="007739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усвідомлювати зміст процесу навчання в школі, розуміти, що дає отримання знань, який порядок навчання в школі;</w:t>
      </w:r>
    </w:p>
    <w:p w:rsidR="007739E6" w:rsidRPr="007739E6" w:rsidRDefault="007739E6" w:rsidP="007739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вміти підкорятися встановленим правилам, знати, що таке дисципліна ;</w:t>
      </w:r>
    </w:p>
    <w:p w:rsidR="007739E6" w:rsidRPr="007739E6" w:rsidRDefault="007739E6" w:rsidP="007739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мати позитивну мотивацію, бажання вчитися;</w:t>
      </w:r>
    </w:p>
    <w:p w:rsidR="007739E6" w:rsidRPr="007739E6" w:rsidRDefault="007739E6" w:rsidP="007739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вміти цілеспрямовано і за своєю ініціативою працювати над завданням, організовувати, планувати свої дії і відповідати за їх наслідки(наприклад, самостійно збирати свій портфель і стежити за виконанням домашніх завдань: якщо Ви з першого класу візьмете це на свої батьківські плечі, то з імовірністю 70% цей обов’язок залишиться на них до випускного балу);</w:t>
      </w:r>
    </w:p>
    <w:p w:rsidR="007739E6" w:rsidRPr="007739E6" w:rsidRDefault="007739E6" w:rsidP="007739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мати позитивне ставлення до самого себе.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val="uk-UA"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Важливо пам’ятати, що крім готовності голови не менш важлива і готовність тіла: навантаження на імунітет в перший шкільний рік буде серйозним, тому в останнє літо перед 1 класом , крім навчання, варто зайнятися і 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фізичною підготовкою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Дитині необхідно багато руху (в ідеалі — заняття в спортивній секції, які дають крім здоров’я також і дисциплінарні навички), свіже повітря, повноцінне харчування.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Якщо у малюка </w:t>
      </w:r>
      <w:r w:rsidR="009048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є порушення здоров’я, необхідно 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обов’язково 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проконсультуватися з лікарем</w:t>
      </w:r>
      <w:r w:rsidR="009048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отримати рекомендації щодо корекції стану та організації процесу навчання (можливо, доведеться навіть вибрати спеціальну школу).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Отже, озброєні всіма цими знаннями, Ви легше подужаєте дорогу до школи.</w:t>
      </w:r>
    </w:p>
    <w:p w:rsidR="007739E6" w:rsidRPr="007739E6" w:rsidRDefault="007739E6" w:rsidP="007739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</w:pP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t>Проте пам’ятайте: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br/>
        <w:t>найголовніше для першокласника – не вміння і 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br/>
        <w:t>навички, а впевненість у своїх силах і в батьківській </w:t>
      </w:r>
      <w:r w:rsidRPr="007739E6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uk-UA" w:eastAsia="ru-RU"/>
        </w:rPr>
        <w:br/>
        <w:t>підтримці, що б не відбувалося в школі.</w:t>
      </w:r>
    </w:p>
    <w:p w:rsidR="007739E6" w:rsidRDefault="007739E6"/>
    <w:sectPr w:rsidR="007739E6" w:rsidSect="00BD6E6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998"/>
    <w:multiLevelType w:val="multilevel"/>
    <w:tmpl w:val="45E8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744"/>
    <w:rsid w:val="000B2A54"/>
    <w:rsid w:val="00246D3D"/>
    <w:rsid w:val="005F4BB1"/>
    <w:rsid w:val="007739E6"/>
    <w:rsid w:val="008D41F1"/>
    <w:rsid w:val="0090486B"/>
    <w:rsid w:val="00BD6E6B"/>
    <w:rsid w:val="00BE2933"/>
    <w:rsid w:val="00E416A6"/>
    <w:rsid w:val="00EA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ymcenter">
    <w:name w:val="wym_center"/>
    <w:basedOn w:val="a"/>
    <w:rsid w:val="00773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7739E6"/>
    <w:rPr>
      <w:i/>
      <w:iCs/>
    </w:rPr>
  </w:style>
  <w:style w:type="paragraph" w:customStyle="1" w:styleId="clearfloat">
    <w:name w:val="clearfloat"/>
    <w:basedOn w:val="a"/>
    <w:rsid w:val="00773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39E6"/>
  </w:style>
  <w:style w:type="paragraph" w:styleId="a4">
    <w:name w:val="Normal (Web)"/>
    <w:basedOn w:val="a"/>
    <w:uiPriority w:val="99"/>
    <w:semiHidden/>
    <w:unhideWhenUsed/>
    <w:rsid w:val="00773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ymcenter">
    <w:name w:val="wym_center"/>
    <w:basedOn w:val="a"/>
    <w:rsid w:val="00773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7739E6"/>
    <w:rPr>
      <w:i/>
      <w:iCs/>
    </w:rPr>
  </w:style>
  <w:style w:type="paragraph" w:customStyle="1" w:styleId="clearfloat">
    <w:name w:val="clearfloat"/>
    <w:basedOn w:val="a"/>
    <w:rsid w:val="00773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39E6"/>
  </w:style>
  <w:style w:type="paragraph" w:styleId="a4">
    <w:name w:val="Normal (Web)"/>
    <w:basedOn w:val="a"/>
    <w:uiPriority w:val="99"/>
    <w:semiHidden/>
    <w:unhideWhenUsed/>
    <w:rsid w:val="00773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7</cp:revision>
  <cp:lastPrinted>2017-06-09T08:28:00Z</cp:lastPrinted>
  <dcterms:created xsi:type="dcterms:W3CDTF">2017-06-09T08:00:00Z</dcterms:created>
  <dcterms:modified xsi:type="dcterms:W3CDTF">2017-06-09T09:57:00Z</dcterms:modified>
</cp:coreProperties>
</file>